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305CE" w14:textId="6F62B6EA" w:rsidR="009D019F" w:rsidRDefault="00C547C1" w:rsidP="009D019F">
      <w:bookmarkStart w:id="0" w:name="_GoBack"/>
      <w:bookmarkEnd w:id="0"/>
      <w:r>
        <w:t>Beste</w:t>
      </w:r>
      <w:r w:rsidR="00A87667">
        <w:t>,</w:t>
      </w:r>
    </w:p>
    <w:p w14:paraId="16127718" w14:textId="0AC848EF" w:rsidR="009D019F" w:rsidRPr="00C547C1" w:rsidRDefault="00A87667" w:rsidP="009D019F">
      <w:pPr>
        <w:rPr>
          <w:b/>
          <w:bCs/>
        </w:rPr>
      </w:pPr>
      <w:r>
        <w:rPr>
          <w:b/>
          <w:bCs/>
        </w:rPr>
        <w:t xml:space="preserve">17 mei </w:t>
      </w:r>
      <w:r w:rsidR="00BA2DB6" w:rsidRPr="00C547C1">
        <w:rPr>
          <w:b/>
          <w:bCs/>
        </w:rPr>
        <w:t xml:space="preserve">van </w:t>
      </w:r>
      <w:r>
        <w:rPr>
          <w:b/>
          <w:bCs/>
        </w:rPr>
        <w:t>11</w:t>
      </w:r>
      <w:r w:rsidR="00BA2DB6" w:rsidRPr="00C547C1">
        <w:rPr>
          <w:b/>
          <w:bCs/>
        </w:rPr>
        <w:t>.00 tot 16.00</w:t>
      </w:r>
      <w:r w:rsidR="003F6A57">
        <w:rPr>
          <w:b/>
          <w:bCs/>
        </w:rPr>
        <w:t xml:space="preserve"> (met lunch)</w:t>
      </w:r>
    </w:p>
    <w:p w14:paraId="1C0EAF7D" w14:textId="53088335" w:rsidR="00BA2DB6" w:rsidRDefault="00BA2DB6" w:rsidP="009D019F">
      <w:r w:rsidRPr="00C547C1">
        <w:rPr>
          <w:b/>
          <w:bCs/>
        </w:rPr>
        <w:t>Locatie</w:t>
      </w:r>
      <w:r>
        <w:t>:</w:t>
      </w:r>
      <w:r w:rsidR="00895E0A">
        <w:t xml:space="preserve"> RAN </w:t>
      </w:r>
      <w:proofErr w:type="spellStart"/>
      <w:r w:rsidR="00895E0A">
        <w:t>Mosveld</w:t>
      </w:r>
      <w:proofErr w:type="spellEnd"/>
      <w:r w:rsidR="00895E0A">
        <w:t xml:space="preserve"> 101</w:t>
      </w:r>
    </w:p>
    <w:p w14:paraId="068D3A79" w14:textId="62A4DB8D" w:rsidR="00C547C1" w:rsidRPr="00DA691D" w:rsidRDefault="00F06859" w:rsidP="009D019F">
      <w:pPr>
        <w:rPr>
          <w:b/>
          <w:bCs/>
          <w:color w:val="FF0000"/>
        </w:rPr>
      </w:pPr>
      <w:r w:rsidRPr="00DA691D">
        <w:rPr>
          <w:b/>
          <w:bCs/>
          <w:color w:val="FF0000"/>
        </w:rPr>
        <w:t>Onderwerp beïnvloeding partijprogramma’s voor de gemeenteraadsverkiezingen van 2026.</w:t>
      </w:r>
    </w:p>
    <w:p w14:paraId="5D6FA397" w14:textId="539F2854" w:rsidR="009D019F" w:rsidRDefault="002D3729" w:rsidP="009D019F">
      <w:r>
        <w:t xml:space="preserve">Wij, de leden van de werkgroep Wonen van de </w:t>
      </w:r>
      <w:r w:rsidR="00627F34">
        <w:t>FNV-Amsterdam</w:t>
      </w:r>
      <w:r w:rsidR="008E5E73">
        <w:t xml:space="preserve">, </w:t>
      </w:r>
      <w:r w:rsidR="00F35801">
        <w:t>hebben het initiatief genomen om</w:t>
      </w:r>
      <w:r w:rsidR="00627F34">
        <w:t xml:space="preserve"> samen met smaakmakende huurders/bewonersgroepen </w:t>
      </w:r>
      <w:r w:rsidR="00517CDE">
        <w:t xml:space="preserve">de </w:t>
      </w:r>
      <w:r w:rsidR="00197D4B">
        <w:t xml:space="preserve"> belangrijkste politieke partijen in Amsterdam </w:t>
      </w:r>
      <w:r w:rsidR="00693257">
        <w:t xml:space="preserve">te </w:t>
      </w:r>
      <w:r w:rsidR="00197D4B">
        <w:t>gaan helpen een goed programma te schrijven</w:t>
      </w:r>
      <w:r w:rsidR="0082531F">
        <w:t xml:space="preserve"> waar het gaat over wonen (in de ruimste zin).</w:t>
      </w:r>
    </w:p>
    <w:p w14:paraId="2C72A209" w14:textId="38595F25" w:rsidR="00C969E7" w:rsidRDefault="00C969E7" w:rsidP="009D019F">
      <w:r>
        <w:t xml:space="preserve">Als we een gemeenschappelijk onderschreven </w:t>
      </w:r>
      <w:r w:rsidR="00471058">
        <w:t>inbreng</w:t>
      </w:r>
      <w:r w:rsidR="00A23849">
        <w:t xml:space="preserve"> </w:t>
      </w:r>
      <w:proofErr w:type="spellStart"/>
      <w:r w:rsidR="008E08B7">
        <w:t>cq</w:t>
      </w:r>
      <w:proofErr w:type="spellEnd"/>
      <w:r w:rsidR="00A23849">
        <w:t xml:space="preserve"> manifest </w:t>
      </w:r>
      <w:r w:rsidR="00471058">
        <w:t>hebben kan dat niet genegeerd worden.</w:t>
      </w:r>
    </w:p>
    <w:p w14:paraId="4C245A0C" w14:textId="1EC6CA1D" w:rsidR="006B719B" w:rsidRDefault="006B719B" w:rsidP="009D019F">
      <w:r>
        <w:t xml:space="preserve">Over een aantal zaken kunnen we het snel eens worden: bijvoorbeeld </w:t>
      </w:r>
      <w:r w:rsidR="00882371">
        <w:t xml:space="preserve">geen verkoop sociale huurwoningen. </w:t>
      </w:r>
    </w:p>
    <w:p w14:paraId="0A45E3FD" w14:textId="25730838" w:rsidR="009D019F" w:rsidRDefault="00A23849" w:rsidP="009D019F">
      <w:r>
        <w:t xml:space="preserve">Maar er zijn </w:t>
      </w:r>
      <w:r w:rsidR="000E555C">
        <w:t xml:space="preserve">wel dilemma’s waarover verschillend kan of wordt </w:t>
      </w:r>
      <w:r w:rsidR="00DE2D4B">
        <w:t>gedacht.</w:t>
      </w:r>
    </w:p>
    <w:p w14:paraId="64F0CDFA" w14:textId="77777777" w:rsidR="001B69D7" w:rsidRPr="00241F89" w:rsidRDefault="001B69D7" w:rsidP="00CC594A">
      <w:pPr>
        <w:rPr>
          <w:b/>
          <w:bCs/>
        </w:rPr>
      </w:pPr>
      <w:r w:rsidRPr="00241F89">
        <w:rPr>
          <w:b/>
          <w:bCs/>
        </w:rPr>
        <w:t xml:space="preserve">Centrale </w:t>
      </w:r>
      <w:r>
        <w:rPr>
          <w:b/>
          <w:bCs/>
        </w:rPr>
        <w:t>vragen zijn:</w:t>
      </w:r>
      <w:r w:rsidRPr="00241F89">
        <w:rPr>
          <w:b/>
          <w:bCs/>
        </w:rPr>
        <w:t xml:space="preserve"> </w:t>
      </w:r>
    </w:p>
    <w:p w14:paraId="051AE383" w14:textId="77777777" w:rsidR="001B69D7" w:rsidRPr="00F42835" w:rsidRDefault="001B69D7" w:rsidP="00CC594A">
      <w:pPr>
        <w:rPr>
          <w:i/>
          <w:iCs/>
        </w:rPr>
      </w:pPr>
      <w:r w:rsidRPr="00F42835">
        <w:rPr>
          <w:i/>
          <w:iCs/>
        </w:rPr>
        <w:t>Welke stad willen wij? Voor wie en van wie is de stad? Hoe kunnen we eigenaarschap van bewoners versterken?</w:t>
      </w:r>
    </w:p>
    <w:p w14:paraId="7396DD72" w14:textId="77777777" w:rsidR="001B69D7" w:rsidRDefault="001B69D7" w:rsidP="00CC594A">
      <w:proofErr w:type="spellStart"/>
      <w:r w:rsidRPr="00711079">
        <w:rPr>
          <w:b/>
          <w:bCs/>
        </w:rPr>
        <w:t>Subthema's</w:t>
      </w:r>
      <w:proofErr w:type="spellEnd"/>
      <w:r>
        <w:t>:</w:t>
      </w:r>
    </w:p>
    <w:p w14:paraId="7DBA5BD7" w14:textId="77777777" w:rsidR="001B69D7" w:rsidRDefault="001B69D7" w:rsidP="00CC594A">
      <w:r>
        <w:t>a)</w:t>
      </w:r>
      <w:r>
        <w:tab/>
        <w:t xml:space="preserve">De botsing tussen de bouwopgave en het belang van het groen en behoud van de stedenbouwkundige kwaliteit in bestaande wijken. Het credo kan niet zijn: </w:t>
      </w:r>
      <w:r w:rsidRPr="006A5540">
        <w:rPr>
          <w:i/>
          <w:iCs/>
        </w:rPr>
        <w:t xml:space="preserve">bouwen, bouwen </w:t>
      </w:r>
      <w:r w:rsidRPr="000E3FD4">
        <w:rPr>
          <w:i/>
          <w:iCs/>
        </w:rPr>
        <w:t>en bewoners moeten hun bek houden</w:t>
      </w:r>
      <w:r>
        <w:t xml:space="preserve">. Geen </w:t>
      </w:r>
      <w:proofErr w:type="spellStart"/>
      <w:r>
        <w:t>ecogentrificatie</w:t>
      </w:r>
      <w:proofErr w:type="spellEnd"/>
      <w:r>
        <w:t xml:space="preserve">, geen bewonersverdringing, maar kwaliteitsverbetering van het groen en voorzieningen in bestaande wijken. Hoeveel plek is er voor bedrijvigheid, vrijplaatsen etc. Bewoners moeten niet alleen dragers van de </w:t>
      </w:r>
      <w:r w:rsidRPr="002B3CBA">
        <w:rPr>
          <w:i/>
          <w:iCs/>
        </w:rPr>
        <w:t>lasten</w:t>
      </w:r>
      <w:r>
        <w:t xml:space="preserve"> zijn maar ook genieters van de </w:t>
      </w:r>
      <w:r w:rsidRPr="002B3CBA">
        <w:rPr>
          <w:i/>
          <w:iCs/>
        </w:rPr>
        <w:t>lusten</w:t>
      </w:r>
      <w:r>
        <w:t>. Kunnen bewoners (mede-) ontwerpers worden bij  inbreiding stedelijke vernieuwing?</w:t>
      </w:r>
    </w:p>
    <w:p w14:paraId="71624A01" w14:textId="7A9DD19E" w:rsidR="001B69D7" w:rsidRDefault="001B69D7" w:rsidP="00CC594A">
      <w:r>
        <w:t>b)</w:t>
      </w:r>
      <w:r>
        <w:tab/>
        <w:t>Het mantra van de Ongedeelde Stad is gebaseerd op de menging van koopwoningen, (middel-) dure huur en sociale huur bij nieuwbouw. En dit in de verhouding  40</w:t>
      </w:r>
      <w:r w:rsidR="001D2737">
        <w:t xml:space="preserve">% sociaal, 40% koop en 20% </w:t>
      </w:r>
      <w:proofErr w:type="spellStart"/>
      <w:r w:rsidR="001D2737">
        <w:t>middeldure</w:t>
      </w:r>
      <w:proofErr w:type="spellEnd"/>
      <w:r w:rsidR="001D2737">
        <w:t xml:space="preserve"> huur.</w:t>
      </w:r>
      <w:r>
        <w:t xml:space="preserve"> Maar dat leidt niet tot verbetering van de sociale cohesie, zelfs niet binnen 1 complex. (zie rapport Jonker Verweij over Westelijke Tuinsteden). Is meer sociale huurwoningen bouwen niet </w:t>
      </w:r>
      <w:r w:rsidRPr="00D814B2">
        <w:rPr>
          <w:i/>
          <w:iCs/>
        </w:rPr>
        <w:t>de</w:t>
      </w:r>
      <w:r>
        <w:t xml:space="preserve"> oplossing voor het wonen van middengroepen waar een partij zoals de VVD de mond vol van heeft? Door verkoop en sloop van sociale huurwoningen en de 40-40-20 regel voor nieuwbouw </w:t>
      </w:r>
      <w:proofErr w:type="spellStart"/>
      <w:r>
        <w:t>cq</w:t>
      </w:r>
      <w:proofErr w:type="spellEnd"/>
      <w:r>
        <w:t xml:space="preserve"> herbouw leidt dit tot verdringing van lagere inkomens de stad uit. Door opkoop van woningen voor expats wordt dit versterkt. </w:t>
      </w:r>
    </w:p>
    <w:p w14:paraId="62BDEECA" w14:textId="05A2E3FF" w:rsidR="001B69D7" w:rsidRDefault="001B69D7" w:rsidP="00CC594A">
      <w:r>
        <w:t>c)</w:t>
      </w:r>
      <w:r>
        <w:tab/>
        <w:t>De rol van huurders/</w:t>
      </w:r>
      <w:proofErr w:type="spellStart"/>
      <w:r>
        <w:t>bewoners-organisaties</w:t>
      </w:r>
      <w:proofErr w:type="spellEnd"/>
      <w:r>
        <w:t xml:space="preserve"> zou moeten zijn: organiseer, motiveer en emancipeer je bewoners. Hoe kunnen zij die rol op zich nemen? Wat is daarvoor nodig? Hoe kan de representativiteit worden versterkt? </w:t>
      </w:r>
      <w:r w:rsidR="00EC5022">
        <w:t>Welke rol kunnen</w:t>
      </w:r>
      <w:r>
        <w:t xml:space="preserve"> </w:t>
      </w:r>
      <w:proofErr w:type="spellStart"/>
      <w:r>
        <w:t>energiecooperaties</w:t>
      </w:r>
      <w:proofErr w:type="spellEnd"/>
      <w:r>
        <w:t xml:space="preserve">, </w:t>
      </w:r>
      <w:proofErr w:type="spellStart"/>
      <w:r>
        <w:t>wooncooperaties</w:t>
      </w:r>
      <w:proofErr w:type="spellEnd"/>
      <w:r>
        <w:t xml:space="preserve"> en </w:t>
      </w:r>
      <w:proofErr w:type="spellStart"/>
      <w:r>
        <w:t>beheercooperaties</w:t>
      </w:r>
      <w:proofErr w:type="spellEnd"/>
      <w:r w:rsidR="007B5E11">
        <w:t xml:space="preserve"> </w:t>
      </w:r>
      <w:r>
        <w:t xml:space="preserve">vervullen?  Investeer in opbouwwerk, bewonersdeskundigheid en in </w:t>
      </w:r>
      <w:proofErr w:type="spellStart"/>
      <w:r>
        <w:t>communitybuilding</w:t>
      </w:r>
      <w:proofErr w:type="spellEnd"/>
      <w:r>
        <w:t>. Is er een rol weggelegd voor een Gemeentelijk Woningbedrijf dat moeilijke panden opkoopt en deze in beheer geeft aan bewoners (zie ook Berlijn)?</w:t>
      </w:r>
    </w:p>
    <w:p w14:paraId="2B7EA0EA" w14:textId="6F6F91AE" w:rsidR="001B69D7" w:rsidRDefault="001B69D7" w:rsidP="00CC594A">
      <w:r>
        <w:lastRenderedPageBreak/>
        <w:t>d)</w:t>
      </w:r>
      <w:r>
        <w:tab/>
        <w:t>Handhaving, aanschrijving, onteigening. Het zijn instrumenten om goed beheer, onderhoud en het tegengaan van leegstand af te dwingen. Welke rol is</w:t>
      </w:r>
      <w:r w:rsidR="002B7E0A">
        <w:t xml:space="preserve"> er</w:t>
      </w:r>
      <w:r>
        <w:t xml:space="preserve"> voor BWT. Hebben we een visie op doelgroepenbeleid en woningtoewijzing?</w:t>
      </w:r>
    </w:p>
    <w:p w14:paraId="33EFE935" w14:textId="02A35C8A" w:rsidR="001B69D7" w:rsidRPr="00517D3D" w:rsidRDefault="001B69D7" w:rsidP="00CC594A">
      <w:pPr>
        <w:rPr>
          <w:i/>
          <w:iCs/>
        </w:rPr>
      </w:pPr>
      <w:r w:rsidRPr="00905807">
        <w:rPr>
          <w:i/>
          <w:iCs/>
        </w:rPr>
        <w:t xml:space="preserve">Intermezzo: Toch is de tijd rijp voor een </w:t>
      </w:r>
      <w:r w:rsidR="00854D73">
        <w:rPr>
          <w:i/>
          <w:iCs/>
        </w:rPr>
        <w:t>steviger</w:t>
      </w:r>
      <w:r w:rsidRPr="00905807">
        <w:rPr>
          <w:i/>
          <w:iCs/>
        </w:rPr>
        <w:t xml:space="preserve"> programma van de meer progressieve partijen in Amsterdam. citaat Lian Nienhuis (</w:t>
      </w:r>
      <w:proofErr w:type="spellStart"/>
      <w:r w:rsidRPr="00905807">
        <w:rPr>
          <w:i/>
          <w:iCs/>
        </w:rPr>
        <w:t>pvda</w:t>
      </w:r>
      <w:proofErr w:type="spellEnd"/>
      <w:r w:rsidRPr="00905807">
        <w:rPr>
          <w:i/>
          <w:iCs/>
        </w:rPr>
        <w:t xml:space="preserve">) in </w:t>
      </w:r>
      <w:proofErr w:type="spellStart"/>
      <w:r w:rsidRPr="00905807">
        <w:rPr>
          <w:i/>
          <w:iCs/>
        </w:rPr>
        <w:t>cie</w:t>
      </w:r>
      <w:proofErr w:type="spellEnd"/>
      <w:r w:rsidRPr="00905807">
        <w:rPr>
          <w:i/>
          <w:iCs/>
        </w:rPr>
        <w:t xml:space="preserve"> 12-2: ‘huizen zijn om in te wonen niet voor winst! Het moet weer volkshuisvesting worden.’ We moeten meer investeren in opbouwwerk en </w:t>
      </w:r>
      <w:proofErr w:type="spellStart"/>
      <w:r w:rsidRPr="00905807">
        <w:rPr>
          <w:i/>
          <w:iCs/>
        </w:rPr>
        <w:t>commun</w:t>
      </w:r>
      <w:r w:rsidR="0060685F">
        <w:rPr>
          <w:i/>
          <w:iCs/>
        </w:rPr>
        <w:t>i</w:t>
      </w:r>
      <w:r w:rsidRPr="00905807">
        <w:rPr>
          <w:i/>
          <w:iCs/>
        </w:rPr>
        <w:t>tybuilding</w:t>
      </w:r>
      <w:proofErr w:type="spellEnd"/>
      <w:r w:rsidRPr="00905807">
        <w:rPr>
          <w:i/>
          <w:iCs/>
        </w:rPr>
        <w:t xml:space="preserve"> citaat wethouder Scholtes (D66) in </w:t>
      </w:r>
      <w:proofErr w:type="spellStart"/>
      <w:r w:rsidRPr="00905807">
        <w:rPr>
          <w:i/>
          <w:iCs/>
        </w:rPr>
        <w:t>cie</w:t>
      </w:r>
      <w:proofErr w:type="spellEnd"/>
      <w:r w:rsidRPr="00905807">
        <w:rPr>
          <w:i/>
          <w:iCs/>
        </w:rPr>
        <w:t xml:space="preserve"> 12-2. </w:t>
      </w:r>
      <w:proofErr w:type="spellStart"/>
      <w:r w:rsidRPr="00905807">
        <w:rPr>
          <w:i/>
          <w:iCs/>
        </w:rPr>
        <w:t>Taj</w:t>
      </w:r>
      <w:proofErr w:type="spellEnd"/>
      <w:r w:rsidRPr="00905807">
        <w:rPr>
          <w:i/>
          <w:iCs/>
        </w:rPr>
        <w:t xml:space="preserve"> (GroenLinks): investeer in sociale structuren, idem </w:t>
      </w:r>
      <w:proofErr w:type="spellStart"/>
      <w:r w:rsidRPr="00905807">
        <w:rPr>
          <w:i/>
          <w:iCs/>
        </w:rPr>
        <w:t>cie</w:t>
      </w:r>
      <w:proofErr w:type="spellEnd"/>
      <w:r w:rsidRPr="00905807">
        <w:rPr>
          <w:i/>
          <w:iCs/>
        </w:rPr>
        <w:t xml:space="preserve"> 12-2. </w:t>
      </w:r>
      <w:r>
        <w:rPr>
          <w:i/>
          <w:iCs/>
        </w:rPr>
        <w:t>Deze hoopgevende uitspraken</w:t>
      </w:r>
      <w:r w:rsidR="0060685F">
        <w:rPr>
          <w:i/>
          <w:iCs/>
        </w:rPr>
        <w:t xml:space="preserve"> staan</w:t>
      </w:r>
      <w:r>
        <w:rPr>
          <w:i/>
          <w:iCs/>
        </w:rPr>
        <w:t xml:space="preserve"> in schril contrast met</w:t>
      </w:r>
      <w:r w:rsidRPr="00905807">
        <w:rPr>
          <w:i/>
          <w:iCs/>
        </w:rPr>
        <w:t xml:space="preserve"> het ravijnjaar 2026 en Mona’s uitspraak dat zij geen gemeentes gaat helpen die meer dan 30% sociale huur gaan bouwen. </w:t>
      </w:r>
    </w:p>
    <w:p w14:paraId="40B68D58" w14:textId="629CFD9D" w:rsidR="001B69D7" w:rsidRDefault="001B69D7" w:rsidP="00CC594A">
      <w:r>
        <w:t>Inleiders.</w:t>
      </w:r>
    </w:p>
    <w:p w14:paraId="490F244F" w14:textId="3530E75A" w:rsidR="001B69D7" w:rsidRDefault="000B5274" w:rsidP="009D019F">
      <w:r>
        <w:t xml:space="preserve">Wouter Stroet: Samen met activist </w:t>
      </w:r>
      <w:proofErr w:type="spellStart"/>
      <w:r>
        <w:t>Hanane</w:t>
      </w:r>
      <w:proofErr w:type="spellEnd"/>
      <w:r>
        <w:t xml:space="preserve"> </w:t>
      </w:r>
      <w:proofErr w:type="spellStart"/>
      <w:r>
        <w:t>Abaydi</w:t>
      </w:r>
      <w:proofErr w:type="spellEnd"/>
      <w:r>
        <w:t xml:space="preserve">, architect John Zondag en cardioloog Ad </w:t>
      </w:r>
      <w:proofErr w:type="spellStart"/>
      <w:r>
        <w:t>Bakx</w:t>
      </w:r>
      <w:proofErr w:type="spellEnd"/>
      <w:r>
        <w:t xml:space="preserve"> onderzoekt kunstenaar en (grafisch) ontwerper Wouter Stroet de keerzijde van stedelijke duurzaamheid. Terwijl je luistert of door Noord wandelt, word je meegenomen in gesprekken over hoe groene projecten soms tot uitsluiting leiden, milieucijfers worden gemanipuleerd en hoe bomenkap onze leefomgeving kan schaden.</w:t>
      </w:r>
    </w:p>
    <w:p w14:paraId="36481669" w14:textId="55B959F9" w:rsidR="009D019F" w:rsidRDefault="009D019F" w:rsidP="009D019F">
      <w:r>
        <w:t>Wat vragen we van jullie en</w:t>
      </w:r>
      <w:r w:rsidR="00785A62">
        <w:t xml:space="preserve"> van</w:t>
      </w:r>
      <w:r>
        <w:t xml:space="preserve"> onszelf:</w:t>
      </w:r>
    </w:p>
    <w:p w14:paraId="602B9090" w14:textId="0FB45849" w:rsidR="001B592C" w:rsidRDefault="00746612" w:rsidP="000A12B8">
      <w:r>
        <w:t>1</w:t>
      </w:r>
      <w:r w:rsidRPr="00746612">
        <w:rPr>
          <w:vertAlign w:val="superscript"/>
        </w:rPr>
        <w:t>e</w:t>
      </w:r>
      <w:r>
        <w:t xml:space="preserve"> D</w:t>
      </w:r>
      <w:r w:rsidR="009D019F">
        <w:t>enk vooraf na wat jullie ervaring met de dilemma</w:t>
      </w:r>
      <w:r w:rsidR="003F6A57">
        <w:t>’</w:t>
      </w:r>
      <w:r w:rsidR="009D019F">
        <w:t>s zijn</w:t>
      </w:r>
      <w:r w:rsidR="003F6A57">
        <w:t>.</w:t>
      </w:r>
      <w:r w:rsidR="009C782D">
        <w:t xml:space="preserve"> 2</w:t>
      </w:r>
      <w:r w:rsidR="009C782D" w:rsidRPr="009C782D">
        <w:rPr>
          <w:vertAlign w:val="superscript"/>
        </w:rPr>
        <w:t>e</w:t>
      </w:r>
      <w:r w:rsidR="009C782D">
        <w:t xml:space="preserve"> Wat zijn de oplossingen? 3</w:t>
      </w:r>
      <w:r w:rsidR="009C782D" w:rsidRPr="009C782D">
        <w:rPr>
          <w:vertAlign w:val="superscript"/>
        </w:rPr>
        <w:t>e</w:t>
      </w:r>
      <w:r w:rsidR="009C782D">
        <w:t xml:space="preserve"> </w:t>
      </w:r>
      <w:r w:rsidR="00492FE4">
        <w:t xml:space="preserve"> </w:t>
      </w:r>
      <w:r>
        <w:t xml:space="preserve">Hoe vertaal je dat naar </w:t>
      </w:r>
      <w:r w:rsidR="00A66A5D">
        <w:t>de Amsterdamse politiek. 4</w:t>
      </w:r>
      <w:r w:rsidR="00A66A5D" w:rsidRPr="00A66A5D">
        <w:rPr>
          <w:vertAlign w:val="superscript"/>
        </w:rPr>
        <w:t>e</w:t>
      </w:r>
      <w:r w:rsidR="00A66A5D">
        <w:t xml:space="preserve"> </w:t>
      </w:r>
      <w:r w:rsidR="00492FE4">
        <w:t xml:space="preserve">En breng dat zaterdag </w:t>
      </w:r>
      <w:r w:rsidR="00A6386E">
        <w:t>17 mei</w:t>
      </w:r>
      <w:r w:rsidR="001B592C">
        <w:t xml:space="preserve"> in.</w:t>
      </w:r>
    </w:p>
    <w:p w14:paraId="250820BD" w14:textId="0D822978" w:rsidR="00960D75" w:rsidRDefault="001B592C" w:rsidP="00960D75">
      <w:r>
        <w:t>V</w:t>
      </w:r>
      <w:r w:rsidR="009D019F">
        <w:t>oor aanmelding</w:t>
      </w:r>
      <w:r w:rsidR="00382261">
        <w:t>, handig om te weten hoeveel aan de lunch willen deelnemen,</w:t>
      </w:r>
      <w:r w:rsidR="009D019F">
        <w:t xml:space="preserve"> kan</w:t>
      </w:r>
      <w:r>
        <w:t xml:space="preserve"> je</w:t>
      </w:r>
      <w:r w:rsidR="009D019F">
        <w:t xml:space="preserve"> mailen naar </w:t>
      </w:r>
      <w:hyperlink r:id="rId4" w:history="1">
        <w:r w:rsidR="001E4E0B" w:rsidRPr="009C4B60">
          <w:rPr>
            <w:rStyle w:val="Hyperlink"/>
          </w:rPr>
          <w:t>fgersteling@gmail.com</w:t>
        </w:r>
      </w:hyperlink>
      <w:r w:rsidR="001E4E0B">
        <w:t xml:space="preserve">. Maar ook zonder </w:t>
      </w:r>
      <w:r w:rsidR="00382261">
        <w:t>aanmelding: welkom</w:t>
      </w:r>
    </w:p>
    <w:sectPr w:rsidR="00960D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A7F"/>
    <w:rsid w:val="00003435"/>
    <w:rsid w:val="00055E0F"/>
    <w:rsid w:val="000819B6"/>
    <w:rsid w:val="000A12B8"/>
    <w:rsid w:val="000A73DE"/>
    <w:rsid w:val="000B1B96"/>
    <w:rsid w:val="000B5274"/>
    <w:rsid w:val="000D54AD"/>
    <w:rsid w:val="000E3FD4"/>
    <w:rsid w:val="000E555C"/>
    <w:rsid w:val="000F13D6"/>
    <w:rsid w:val="000F1681"/>
    <w:rsid w:val="000F220B"/>
    <w:rsid w:val="0011461A"/>
    <w:rsid w:val="00126881"/>
    <w:rsid w:val="00132A64"/>
    <w:rsid w:val="00197D4B"/>
    <w:rsid w:val="001B592C"/>
    <w:rsid w:val="001B69D7"/>
    <w:rsid w:val="001D2737"/>
    <w:rsid w:val="001E4E0B"/>
    <w:rsid w:val="001E70D8"/>
    <w:rsid w:val="00207814"/>
    <w:rsid w:val="00240A42"/>
    <w:rsid w:val="00241F89"/>
    <w:rsid w:val="00242627"/>
    <w:rsid w:val="00275E37"/>
    <w:rsid w:val="00294651"/>
    <w:rsid w:val="0029682B"/>
    <w:rsid w:val="002B3CBA"/>
    <w:rsid w:val="002B7E0A"/>
    <w:rsid w:val="002D3729"/>
    <w:rsid w:val="00312771"/>
    <w:rsid w:val="003472D7"/>
    <w:rsid w:val="00362709"/>
    <w:rsid w:val="00381EAF"/>
    <w:rsid w:val="00382261"/>
    <w:rsid w:val="00383ED3"/>
    <w:rsid w:val="003901D1"/>
    <w:rsid w:val="00392C8C"/>
    <w:rsid w:val="003B738F"/>
    <w:rsid w:val="003F6A57"/>
    <w:rsid w:val="00424387"/>
    <w:rsid w:val="00471058"/>
    <w:rsid w:val="004738BE"/>
    <w:rsid w:val="00492FE4"/>
    <w:rsid w:val="004B56BE"/>
    <w:rsid w:val="00510F00"/>
    <w:rsid w:val="00511137"/>
    <w:rsid w:val="00517CDE"/>
    <w:rsid w:val="00517D3D"/>
    <w:rsid w:val="00550B9E"/>
    <w:rsid w:val="00567069"/>
    <w:rsid w:val="00594051"/>
    <w:rsid w:val="005C3349"/>
    <w:rsid w:val="005D2A7F"/>
    <w:rsid w:val="005E2353"/>
    <w:rsid w:val="0060685F"/>
    <w:rsid w:val="00627F34"/>
    <w:rsid w:val="006343CC"/>
    <w:rsid w:val="006655F3"/>
    <w:rsid w:val="00685F00"/>
    <w:rsid w:val="00693257"/>
    <w:rsid w:val="006939D4"/>
    <w:rsid w:val="00694BB7"/>
    <w:rsid w:val="006A04C6"/>
    <w:rsid w:val="006A5540"/>
    <w:rsid w:val="006B43D5"/>
    <w:rsid w:val="006B719B"/>
    <w:rsid w:val="006C3DC8"/>
    <w:rsid w:val="00711079"/>
    <w:rsid w:val="00712C8B"/>
    <w:rsid w:val="00745ABE"/>
    <w:rsid w:val="00746612"/>
    <w:rsid w:val="00775D7C"/>
    <w:rsid w:val="00785A62"/>
    <w:rsid w:val="00794198"/>
    <w:rsid w:val="007B33C5"/>
    <w:rsid w:val="007B5E11"/>
    <w:rsid w:val="0082531F"/>
    <w:rsid w:val="00841A80"/>
    <w:rsid w:val="00845335"/>
    <w:rsid w:val="00854D73"/>
    <w:rsid w:val="008773B3"/>
    <w:rsid w:val="00881768"/>
    <w:rsid w:val="00882371"/>
    <w:rsid w:val="008932AA"/>
    <w:rsid w:val="00895E0A"/>
    <w:rsid w:val="00897E31"/>
    <w:rsid w:val="008E08B7"/>
    <w:rsid w:val="008E5E73"/>
    <w:rsid w:val="00905807"/>
    <w:rsid w:val="00923B7E"/>
    <w:rsid w:val="00924E05"/>
    <w:rsid w:val="00960D75"/>
    <w:rsid w:val="00977F8A"/>
    <w:rsid w:val="009A5AA3"/>
    <w:rsid w:val="009B2EE3"/>
    <w:rsid w:val="009C0CDE"/>
    <w:rsid w:val="009C4070"/>
    <w:rsid w:val="009C782D"/>
    <w:rsid w:val="009D019F"/>
    <w:rsid w:val="009E5334"/>
    <w:rsid w:val="00A23849"/>
    <w:rsid w:val="00A6386E"/>
    <w:rsid w:val="00A66A5D"/>
    <w:rsid w:val="00A77985"/>
    <w:rsid w:val="00A87667"/>
    <w:rsid w:val="00AA2922"/>
    <w:rsid w:val="00AE3000"/>
    <w:rsid w:val="00AF766B"/>
    <w:rsid w:val="00B167DC"/>
    <w:rsid w:val="00B87FB9"/>
    <w:rsid w:val="00BA2DB6"/>
    <w:rsid w:val="00BC0176"/>
    <w:rsid w:val="00BE6FB3"/>
    <w:rsid w:val="00BF6523"/>
    <w:rsid w:val="00C51E02"/>
    <w:rsid w:val="00C547C1"/>
    <w:rsid w:val="00C61DF2"/>
    <w:rsid w:val="00C66320"/>
    <w:rsid w:val="00C969E7"/>
    <w:rsid w:val="00D10614"/>
    <w:rsid w:val="00D14D84"/>
    <w:rsid w:val="00D448D3"/>
    <w:rsid w:val="00D57A8B"/>
    <w:rsid w:val="00D749C5"/>
    <w:rsid w:val="00D814B2"/>
    <w:rsid w:val="00D86E00"/>
    <w:rsid w:val="00DA3138"/>
    <w:rsid w:val="00DA691D"/>
    <w:rsid w:val="00DE2D4B"/>
    <w:rsid w:val="00E228F8"/>
    <w:rsid w:val="00E6361E"/>
    <w:rsid w:val="00E96862"/>
    <w:rsid w:val="00EA014B"/>
    <w:rsid w:val="00EC5022"/>
    <w:rsid w:val="00ED4921"/>
    <w:rsid w:val="00EE6FC9"/>
    <w:rsid w:val="00F06859"/>
    <w:rsid w:val="00F35801"/>
    <w:rsid w:val="00F42835"/>
    <w:rsid w:val="00F604D9"/>
    <w:rsid w:val="00F76FE8"/>
    <w:rsid w:val="00FC37C6"/>
    <w:rsid w:val="00FE3303"/>
    <w:rsid w:val="00FE7E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6FC4E"/>
  <w15:chartTrackingRefBased/>
  <w15:docId w15:val="{C7CD45F4-CCF5-1149-8D73-74A02C81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highlight">
    <w:name w:val="highlight"/>
    <w:basedOn w:val="Standaardalinea-lettertype"/>
    <w:rsid w:val="00510F00"/>
  </w:style>
  <w:style w:type="character" w:styleId="Hyperlink">
    <w:name w:val="Hyperlink"/>
    <w:basedOn w:val="Standaardalinea-lettertype"/>
    <w:uiPriority w:val="99"/>
    <w:unhideWhenUsed/>
    <w:rsid w:val="00510F00"/>
    <w:rPr>
      <w:color w:val="0000FF"/>
      <w:u w:val="single"/>
    </w:rPr>
  </w:style>
  <w:style w:type="character" w:customStyle="1" w:styleId="UnresolvedMention">
    <w:name w:val="Unresolved Mention"/>
    <w:basedOn w:val="Standaardalinea-lettertype"/>
    <w:uiPriority w:val="99"/>
    <w:semiHidden/>
    <w:unhideWhenUsed/>
    <w:rsid w:val="00977F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gersteling@gmail.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3625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gersteling</dc:creator>
  <cp:keywords/>
  <dc:description/>
  <cp:lastModifiedBy>Jan Leegwater</cp:lastModifiedBy>
  <cp:revision>2</cp:revision>
  <dcterms:created xsi:type="dcterms:W3CDTF">2025-05-16T09:43:00Z</dcterms:created>
  <dcterms:modified xsi:type="dcterms:W3CDTF">2025-05-16T09:43:00Z</dcterms:modified>
</cp:coreProperties>
</file>