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48060" w14:textId="77777777" w:rsidR="003C15B1" w:rsidRPr="003C15B1" w:rsidRDefault="003C15B1" w:rsidP="003C15B1">
      <w:pPr>
        <w:spacing w:line="240" w:lineRule="auto"/>
        <w:textAlignment w:val="baseline"/>
        <w:rPr>
          <w:rFonts w:ascii="Calibri" w:eastAsia="Times New Roman" w:hAnsi="Calibri" w:cs="Calibri"/>
          <w:color w:val="000000"/>
          <w:kern w:val="0"/>
          <w:lang w:eastAsia="nl-NL"/>
          <w14:ligatures w14:val="none"/>
        </w:rPr>
      </w:pPr>
      <w:r w:rsidRPr="003C15B1">
        <w:rPr>
          <w:rFonts w:ascii="Calibri" w:eastAsia="Times New Roman" w:hAnsi="Calibri" w:cs="Calibri"/>
          <w:color w:val="000000"/>
          <w:kern w:val="0"/>
          <w:lang w:eastAsia="nl-NL"/>
          <w14:ligatures w14:val="none"/>
        </w:rPr>
        <w:t>Verslag Algemene Leden Vergadering Bond Amsterdamse Huurders 11 maart 2026</w:t>
      </w:r>
    </w:p>
    <w:p w14:paraId="088DA8A3" w14:textId="77777777" w:rsidR="003C15B1" w:rsidRPr="003C15B1" w:rsidRDefault="003C15B1" w:rsidP="003C15B1">
      <w:pPr>
        <w:spacing w:line="240" w:lineRule="auto"/>
        <w:textAlignment w:val="baseline"/>
        <w:rPr>
          <w:rFonts w:ascii="Calibri" w:eastAsia="Times New Roman" w:hAnsi="Calibri" w:cs="Calibri"/>
          <w:color w:val="000000"/>
          <w:kern w:val="0"/>
          <w:lang w:eastAsia="nl-NL"/>
          <w14:ligatures w14:val="none"/>
        </w:rPr>
      </w:pPr>
      <w:r w:rsidRPr="003C15B1">
        <w:rPr>
          <w:rFonts w:ascii="Calibri" w:eastAsia="Times New Roman" w:hAnsi="Calibri" w:cs="Calibri"/>
          <w:color w:val="000000"/>
          <w:kern w:val="0"/>
          <w:lang w:eastAsia="nl-NL"/>
          <w14:ligatures w14:val="none"/>
        </w:rPr>
        <w:t xml:space="preserve">Locatie </w:t>
      </w:r>
      <w:proofErr w:type="spellStart"/>
      <w:r w:rsidRPr="003C15B1">
        <w:rPr>
          <w:rFonts w:ascii="Calibri" w:eastAsia="Times New Roman" w:hAnsi="Calibri" w:cs="Calibri"/>
          <w:color w:val="000000"/>
          <w:kern w:val="0"/>
          <w:lang w:eastAsia="nl-NL"/>
          <w14:ligatures w14:val="none"/>
        </w:rPr>
        <w:t>Claverhuis</w:t>
      </w:r>
      <w:proofErr w:type="spellEnd"/>
      <w:r w:rsidRPr="003C15B1">
        <w:rPr>
          <w:rFonts w:ascii="Calibri" w:eastAsia="Times New Roman" w:hAnsi="Calibri" w:cs="Calibri"/>
          <w:color w:val="000000"/>
          <w:kern w:val="0"/>
          <w:lang w:eastAsia="nl-NL"/>
          <w14:ligatures w14:val="none"/>
        </w:rPr>
        <w:t xml:space="preserve">, </w:t>
      </w:r>
      <w:proofErr w:type="spellStart"/>
      <w:r w:rsidRPr="003C15B1">
        <w:rPr>
          <w:rFonts w:ascii="Calibri" w:eastAsia="Times New Roman" w:hAnsi="Calibri" w:cs="Calibri"/>
          <w:color w:val="000000"/>
          <w:kern w:val="0"/>
          <w:lang w:eastAsia="nl-NL"/>
          <w14:ligatures w14:val="none"/>
        </w:rPr>
        <w:t>Elandsgracht</w:t>
      </w:r>
      <w:proofErr w:type="spellEnd"/>
      <w:r w:rsidRPr="003C15B1">
        <w:rPr>
          <w:rFonts w:ascii="Calibri" w:eastAsia="Times New Roman" w:hAnsi="Calibri" w:cs="Calibri"/>
          <w:color w:val="000000"/>
          <w:kern w:val="0"/>
          <w:lang w:eastAsia="nl-NL"/>
          <w14:ligatures w14:val="none"/>
        </w:rPr>
        <w:br/>
        <w:t>Aanwezig: het voltallige bestuur+15 leden</w:t>
      </w:r>
    </w:p>
    <w:p w14:paraId="3D8B2CD0" w14:textId="77777777" w:rsidR="003C15B1" w:rsidRPr="003C15B1" w:rsidRDefault="003C15B1" w:rsidP="003C15B1">
      <w:pPr>
        <w:spacing w:line="240" w:lineRule="auto"/>
        <w:ind w:hanging="360"/>
        <w:textAlignment w:val="baseline"/>
        <w:rPr>
          <w:rFonts w:ascii="Calibri" w:eastAsia="Times New Roman" w:hAnsi="Calibri" w:cs="Calibri"/>
          <w:color w:val="000000"/>
          <w:kern w:val="0"/>
          <w:lang w:eastAsia="nl-NL"/>
          <w14:ligatures w14:val="none"/>
        </w:rPr>
      </w:pPr>
      <w:r w:rsidRPr="003C15B1">
        <w:rPr>
          <w:rFonts w:ascii="Calibri" w:eastAsia="Times New Roman" w:hAnsi="Calibri" w:cs="Calibri"/>
          <w:color w:val="000000"/>
          <w:kern w:val="0"/>
          <w:lang w:eastAsia="nl-NL"/>
          <w14:ligatures w14:val="none"/>
        </w:rPr>
        <w:t xml:space="preserve">·        * Bestuurslid Lineke Dammers herdacht Ans </w:t>
      </w:r>
      <w:proofErr w:type="spellStart"/>
      <w:r w:rsidRPr="003C15B1">
        <w:rPr>
          <w:rFonts w:ascii="Calibri" w:eastAsia="Times New Roman" w:hAnsi="Calibri" w:cs="Calibri"/>
          <w:color w:val="000000"/>
          <w:kern w:val="0"/>
          <w:lang w:eastAsia="nl-NL"/>
          <w14:ligatures w14:val="none"/>
        </w:rPr>
        <w:t>Kahlé</w:t>
      </w:r>
      <w:proofErr w:type="spellEnd"/>
      <w:r w:rsidRPr="003C15B1">
        <w:rPr>
          <w:rFonts w:ascii="Calibri" w:eastAsia="Times New Roman" w:hAnsi="Calibri" w:cs="Calibri"/>
          <w:color w:val="000000"/>
          <w:kern w:val="0"/>
          <w:lang w:eastAsia="nl-NL"/>
          <w14:ligatures w14:val="none"/>
        </w:rPr>
        <w:t>, onlangs overleden. Ans zette zich voor 100% in voor Huurdersvereniging Centrum. Met haar verliest Lineke ook een zeer goede vriendin;</w:t>
      </w:r>
    </w:p>
    <w:p w14:paraId="1F42F8DD" w14:textId="7D048BC6" w:rsidR="003C15B1" w:rsidRPr="003C15B1" w:rsidRDefault="003C15B1" w:rsidP="003C15B1">
      <w:pPr>
        <w:spacing w:line="240" w:lineRule="auto"/>
        <w:ind w:hanging="360"/>
        <w:textAlignment w:val="baseline"/>
        <w:rPr>
          <w:rFonts w:ascii="Calibri" w:eastAsia="Times New Roman" w:hAnsi="Calibri" w:cs="Calibri"/>
          <w:color w:val="000000"/>
          <w:kern w:val="0"/>
          <w:lang w:eastAsia="nl-NL"/>
          <w14:ligatures w14:val="none"/>
        </w:rPr>
      </w:pPr>
      <w:r w:rsidRPr="003C15B1">
        <w:rPr>
          <w:rFonts w:ascii="Calibri" w:eastAsia="Times New Roman" w:hAnsi="Calibri" w:cs="Calibri"/>
          <w:color w:val="000000"/>
          <w:kern w:val="0"/>
          <w:lang w:eastAsia="nl-NL"/>
          <w14:ligatures w14:val="none"/>
        </w:rPr>
        <w:t>·        * Verenigingszaken:</w:t>
      </w:r>
      <w:r w:rsidRPr="003C15B1">
        <w:rPr>
          <w:rFonts w:ascii="Calibri" w:eastAsia="Times New Roman" w:hAnsi="Calibri" w:cs="Calibri"/>
          <w:color w:val="000000"/>
          <w:kern w:val="0"/>
          <w:lang w:eastAsia="nl-NL"/>
          <w14:ligatures w14:val="none"/>
        </w:rPr>
        <w:br/>
        <w:t>Bestuurslid Karin van Huis gaf een samenvatting van het jaarverslag over 2025;</w:t>
      </w:r>
      <w:r w:rsidRPr="003C15B1">
        <w:rPr>
          <w:rFonts w:ascii="Calibri" w:eastAsia="Times New Roman" w:hAnsi="Calibri" w:cs="Calibri"/>
          <w:color w:val="000000"/>
          <w:kern w:val="0"/>
          <w:lang w:eastAsia="nl-NL"/>
          <w14:ligatures w14:val="none"/>
        </w:rPr>
        <w:br/>
        <w:t xml:space="preserve">Penningmeester Marga </w:t>
      </w:r>
      <w:proofErr w:type="spellStart"/>
      <w:r w:rsidRPr="003C15B1">
        <w:rPr>
          <w:rFonts w:ascii="Calibri" w:eastAsia="Times New Roman" w:hAnsi="Calibri" w:cs="Calibri"/>
          <w:color w:val="000000"/>
          <w:kern w:val="0"/>
          <w:lang w:eastAsia="nl-NL"/>
          <w14:ligatures w14:val="none"/>
        </w:rPr>
        <w:t>Sijmonsbergen</w:t>
      </w:r>
      <w:proofErr w:type="spellEnd"/>
      <w:r w:rsidRPr="003C15B1">
        <w:rPr>
          <w:rFonts w:ascii="Calibri" w:eastAsia="Times New Roman" w:hAnsi="Calibri" w:cs="Calibri"/>
          <w:color w:val="000000"/>
          <w:kern w:val="0"/>
          <w:lang w:eastAsia="nl-NL"/>
          <w14:ligatures w14:val="none"/>
        </w:rPr>
        <w:t xml:space="preserve"> kreeg een compliment van de kascommissie: alles was uitstekend op orde; Rita Weerwind doet ook voor dit jaar de Kascommissie, nu samen met Janny Akkerman;</w:t>
      </w:r>
      <w:r w:rsidRPr="003C15B1">
        <w:rPr>
          <w:rFonts w:ascii="Calibri" w:eastAsia="Times New Roman" w:hAnsi="Calibri" w:cs="Calibri"/>
          <w:color w:val="000000"/>
          <w:kern w:val="0"/>
          <w:lang w:eastAsia="nl-NL"/>
          <w14:ligatures w14:val="none"/>
        </w:rPr>
        <w:br/>
        <w:t>Secretaris Jan Leegwater deed verslag van de ontwikkeling in het ledenbestand. Marga en hij  doen de ledenadministratie. Af wordt gekoerst op naar schatting ongeveer 600 betalende leden. Een prima uitgangspositie om verder te groeien. Het zal nog wel een aantal weken duren alvorens alle machtigingen (ruim 100) zijn verwerkt in het nieuwe Lasso-BAH-bestand. Pas als het zover is worden deze leden aangeschreven met de mededeling dat de contributie 2026 van hun rekening wordt afgeschreven;</w:t>
      </w:r>
    </w:p>
    <w:p w14:paraId="36904698" w14:textId="77777777" w:rsidR="00BD7620" w:rsidRDefault="003C15B1" w:rsidP="003C15B1">
      <w:pPr>
        <w:spacing w:line="240" w:lineRule="auto"/>
        <w:ind w:hanging="360"/>
        <w:textAlignment w:val="baseline"/>
        <w:rPr>
          <w:rFonts w:ascii="Calibri" w:eastAsia="Times New Roman" w:hAnsi="Calibri" w:cs="Calibri"/>
          <w:color w:val="000000"/>
          <w:kern w:val="0"/>
          <w:lang w:eastAsia="nl-NL"/>
          <w14:ligatures w14:val="none"/>
        </w:rPr>
      </w:pPr>
      <w:r w:rsidRPr="003C15B1">
        <w:rPr>
          <w:rFonts w:ascii="Calibri" w:eastAsia="Times New Roman" w:hAnsi="Calibri" w:cs="Calibri"/>
          <w:color w:val="000000"/>
          <w:kern w:val="0"/>
          <w:lang w:eastAsia="nl-NL"/>
          <w14:ligatures w14:val="none"/>
        </w:rPr>
        <w:t xml:space="preserve">·        * Na de pauze kwamen de gemeenteraadsverkiezingen aan de orde. Bestuursleden Rik en Winfried hadden een Power Point Presentatie gemaakt aan de hand van een stuk van lid </w:t>
      </w:r>
      <w:proofErr w:type="spellStart"/>
      <w:r w:rsidRPr="003C15B1">
        <w:rPr>
          <w:rFonts w:ascii="Calibri" w:eastAsia="Times New Roman" w:hAnsi="Calibri" w:cs="Calibri"/>
          <w:color w:val="000000"/>
          <w:kern w:val="0"/>
          <w:lang w:eastAsia="nl-NL"/>
          <w14:ligatures w14:val="none"/>
        </w:rPr>
        <w:t>Jonneke</w:t>
      </w:r>
      <w:proofErr w:type="spellEnd"/>
      <w:r w:rsidRPr="003C15B1">
        <w:rPr>
          <w:rFonts w:ascii="Calibri" w:eastAsia="Times New Roman" w:hAnsi="Calibri" w:cs="Calibri"/>
          <w:color w:val="000000"/>
          <w:kern w:val="0"/>
          <w:lang w:eastAsia="nl-NL"/>
          <w14:ligatures w14:val="none"/>
        </w:rPr>
        <w:t xml:space="preserve"> Bekkenkamp over de partijprogramma’s </w:t>
      </w:r>
      <w:proofErr w:type="spellStart"/>
      <w:r w:rsidRPr="003C15B1">
        <w:rPr>
          <w:rFonts w:ascii="Calibri" w:eastAsia="Times New Roman" w:hAnsi="Calibri" w:cs="Calibri"/>
          <w:color w:val="000000"/>
          <w:kern w:val="0"/>
          <w:lang w:eastAsia="nl-NL"/>
          <w14:ligatures w14:val="none"/>
        </w:rPr>
        <w:t>tav</w:t>
      </w:r>
      <w:proofErr w:type="spellEnd"/>
      <w:r w:rsidRPr="003C15B1">
        <w:rPr>
          <w:rFonts w:ascii="Calibri" w:eastAsia="Times New Roman" w:hAnsi="Calibri" w:cs="Calibri"/>
          <w:color w:val="000000"/>
          <w:kern w:val="0"/>
          <w:lang w:eastAsia="nl-NL"/>
          <w14:ligatures w14:val="none"/>
        </w:rPr>
        <w:t xml:space="preserve"> hun huisvestingsstandpunten. Voorzitter Winfried lichtte een en ander toe. </w:t>
      </w:r>
    </w:p>
    <w:p w14:paraId="52A5691C" w14:textId="77777777" w:rsidR="00BD7620" w:rsidRDefault="003C15B1" w:rsidP="003C15B1">
      <w:pPr>
        <w:spacing w:line="240" w:lineRule="auto"/>
        <w:ind w:hanging="360"/>
        <w:textAlignment w:val="baseline"/>
        <w:rPr>
          <w:rFonts w:ascii="Calibri" w:eastAsia="Times New Roman" w:hAnsi="Calibri" w:cs="Calibri"/>
          <w:color w:val="000000"/>
          <w:kern w:val="0"/>
          <w:lang w:eastAsia="nl-NL"/>
          <w14:ligatures w14:val="none"/>
        </w:rPr>
      </w:pPr>
      <w:r w:rsidRPr="003C15B1">
        <w:rPr>
          <w:rFonts w:ascii="Calibri" w:eastAsia="Times New Roman" w:hAnsi="Calibri" w:cs="Calibri"/>
          <w:color w:val="000000"/>
          <w:kern w:val="0"/>
          <w:lang w:eastAsia="nl-NL"/>
          <w14:ligatures w14:val="none"/>
        </w:rPr>
        <w:t>Tot slot werden een aantal stellingen behandeld.</w:t>
      </w:r>
    </w:p>
    <w:p w14:paraId="66E9662A" w14:textId="77777777" w:rsidR="00D12155" w:rsidRDefault="00D12155" w:rsidP="00D12155">
      <w:pPr>
        <w:spacing w:line="240" w:lineRule="auto"/>
        <w:textAlignment w:val="baseline"/>
        <w:rPr>
          <w:rFonts w:ascii="Calibri" w:hAnsi="Calibri" w:cs="Calibri"/>
          <w:color w:val="000000"/>
        </w:rPr>
      </w:pPr>
      <w:r w:rsidRPr="00D12155">
        <w:rPr>
          <w:rFonts w:ascii="Calibri" w:eastAsia="Times New Roman" w:hAnsi="Calibri" w:cs="Calibri"/>
          <w:color w:val="000000"/>
          <w:kern w:val="0"/>
          <w:lang w:eastAsia="nl-NL"/>
          <w14:ligatures w14:val="none"/>
        </w:rPr>
        <w:t>1.</w:t>
      </w:r>
      <w:r>
        <w:rPr>
          <w:rFonts w:ascii="Calibri" w:eastAsia="Times New Roman" w:hAnsi="Calibri" w:cs="Calibri"/>
          <w:color w:val="000000"/>
          <w:kern w:val="0"/>
          <w:lang w:eastAsia="nl-NL"/>
          <w14:ligatures w14:val="none"/>
        </w:rPr>
        <w:t xml:space="preserve"> </w:t>
      </w:r>
      <w:r w:rsidRPr="00D12155">
        <w:rPr>
          <w:rFonts w:ascii="Calibri" w:eastAsia="Times New Roman" w:hAnsi="Calibri" w:cs="Calibri"/>
          <w:color w:val="000000"/>
          <w:kern w:val="0"/>
          <w:lang w:eastAsia="nl-NL"/>
          <w14:ligatures w14:val="none"/>
        </w:rPr>
        <w:t xml:space="preserve">Bouwpercentages </w:t>
      </w:r>
      <w:r w:rsidR="00BD7620" w:rsidRPr="00D12155">
        <w:rPr>
          <w:rFonts w:ascii="Calibri" w:hAnsi="Calibri" w:cs="Calibri"/>
          <w:color w:val="000000"/>
        </w:rPr>
        <w:t>40 – 40 – 20 anders of loslaten?</w:t>
      </w:r>
      <w:r>
        <w:rPr>
          <w:rFonts w:ascii="Calibri" w:hAnsi="Calibri" w:cs="Calibri"/>
          <w:color w:val="000000"/>
        </w:rPr>
        <w:t xml:space="preserve"> </w:t>
      </w:r>
      <w:r>
        <w:rPr>
          <w:rFonts w:ascii="Calibri" w:hAnsi="Calibri" w:cs="Calibri"/>
          <w:color w:val="000000"/>
        </w:rPr>
        <w:br/>
      </w:r>
      <w:r w:rsidR="00BD7620" w:rsidRPr="00D12155">
        <w:rPr>
          <w:rFonts w:ascii="Calibri" w:hAnsi="Calibri" w:cs="Calibri"/>
          <w:color w:val="000000"/>
        </w:rPr>
        <w:t>2</w:t>
      </w:r>
      <w:r>
        <w:rPr>
          <w:rFonts w:ascii="Calibri" w:hAnsi="Calibri" w:cs="Calibri"/>
          <w:color w:val="000000"/>
        </w:rPr>
        <w:t xml:space="preserve">. </w:t>
      </w:r>
      <w:r w:rsidR="00BD7620" w:rsidRPr="00D12155">
        <w:rPr>
          <w:rFonts w:ascii="Calibri" w:hAnsi="Calibri" w:cs="Calibri"/>
          <w:color w:val="000000"/>
        </w:rPr>
        <w:t>Inkomensafhankelijke huur. Is dit rechtvaardig ? Of zou er een relatie tussen woningkwaliteit en huur moeten zijn?</w:t>
      </w:r>
      <w:r>
        <w:rPr>
          <w:rFonts w:ascii="Calibri" w:hAnsi="Calibri" w:cs="Calibri"/>
          <w:color w:val="000000"/>
        </w:rPr>
        <w:t xml:space="preserve"> </w:t>
      </w:r>
      <w:r>
        <w:rPr>
          <w:rFonts w:ascii="Calibri" w:hAnsi="Calibri" w:cs="Calibri"/>
          <w:color w:val="000000"/>
        </w:rPr>
        <w:br/>
      </w:r>
      <w:r w:rsidR="00BD7620" w:rsidRPr="00D12155">
        <w:rPr>
          <w:rFonts w:ascii="Calibri" w:hAnsi="Calibri" w:cs="Calibri"/>
          <w:color w:val="000000"/>
        </w:rPr>
        <w:t>3</w:t>
      </w:r>
      <w:r>
        <w:rPr>
          <w:rFonts w:ascii="Calibri" w:hAnsi="Calibri" w:cs="Calibri"/>
          <w:color w:val="000000"/>
        </w:rPr>
        <w:t xml:space="preserve">. </w:t>
      </w:r>
      <w:r w:rsidR="00BD7620" w:rsidRPr="00D12155">
        <w:rPr>
          <w:rFonts w:ascii="Calibri" w:hAnsi="Calibri" w:cs="Calibri"/>
          <w:color w:val="000000"/>
        </w:rPr>
        <w:t>Inkomensgrens sociale huur. Kan die omhoog?</w:t>
      </w:r>
      <w:r>
        <w:rPr>
          <w:rFonts w:ascii="Calibri" w:hAnsi="Calibri" w:cs="Calibri"/>
          <w:color w:val="000000"/>
        </w:rPr>
        <w:br/>
      </w:r>
      <w:r w:rsidR="00BD7620" w:rsidRPr="00D12155">
        <w:rPr>
          <w:rFonts w:ascii="Calibri" w:hAnsi="Calibri" w:cs="Calibri"/>
          <w:color w:val="000000"/>
        </w:rPr>
        <w:t>4</w:t>
      </w:r>
      <w:r>
        <w:rPr>
          <w:rFonts w:ascii="Calibri" w:hAnsi="Calibri" w:cs="Calibri"/>
          <w:color w:val="000000"/>
        </w:rPr>
        <w:t xml:space="preserve">. </w:t>
      </w:r>
      <w:r w:rsidR="00BD7620" w:rsidRPr="00D12155">
        <w:rPr>
          <w:rFonts w:ascii="Calibri" w:hAnsi="Calibri" w:cs="Calibri"/>
          <w:color w:val="000000"/>
        </w:rPr>
        <w:t>Voorrangsgroepen sociale huur. Wie?</w:t>
      </w:r>
      <w:r>
        <w:rPr>
          <w:rFonts w:ascii="Calibri" w:hAnsi="Calibri" w:cs="Calibri"/>
          <w:color w:val="000000"/>
        </w:rPr>
        <w:br/>
      </w:r>
      <w:r w:rsidR="00BD7620" w:rsidRPr="00D12155">
        <w:rPr>
          <w:rFonts w:ascii="Calibri" w:hAnsi="Calibri" w:cs="Calibri"/>
          <w:color w:val="000000"/>
        </w:rPr>
        <w:t>5</w:t>
      </w:r>
      <w:r>
        <w:rPr>
          <w:rFonts w:ascii="Calibri" w:hAnsi="Calibri" w:cs="Calibri"/>
          <w:color w:val="000000"/>
        </w:rPr>
        <w:t xml:space="preserve">. </w:t>
      </w:r>
      <w:r w:rsidR="00BD7620" w:rsidRPr="00D12155">
        <w:rPr>
          <w:rFonts w:ascii="Calibri" w:hAnsi="Calibri" w:cs="Calibri"/>
          <w:color w:val="000000"/>
        </w:rPr>
        <w:t>Kun je een tekort wel eerlijk verdelen?</w:t>
      </w:r>
      <w:r>
        <w:rPr>
          <w:rFonts w:ascii="Calibri" w:hAnsi="Calibri" w:cs="Calibri"/>
          <w:color w:val="000000"/>
        </w:rPr>
        <w:br/>
        <w:t xml:space="preserve">6. </w:t>
      </w:r>
      <w:r w:rsidR="00BD7620" w:rsidRPr="00D12155">
        <w:rPr>
          <w:rFonts w:ascii="Calibri" w:hAnsi="Calibri" w:cs="Calibri"/>
          <w:color w:val="000000"/>
        </w:rPr>
        <w:t xml:space="preserve">Dakloosheid. </w:t>
      </w:r>
      <w:proofErr w:type="spellStart"/>
      <w:r w:rsidR="00BD7620" w:rsidRPr="00D12155">
        <w:rPr>
          <w:rFonts w:ascii="Calibri" w:hAnsi="Calibri" w:cs="Calibri"/>
          <w:color w:val="000000"/>
        </w:rPr>
        <w:t>Housing</w:t>
      </w:r>
      <w:proofErr w:type="spellEnd"/>
      <w:r w:rsidR="00BD7620" w:rsidRPr="00D12155">
        <w:rPr>
          <w:rFonts w:ascii="Calibri" w:hAnsi="Calibri" w:cs="Calibri"/>
          <w:color w:val="000000"/>
        </w:rPr>
        <w:t xml:space="preserve"> first.</w:t>
      </w:r>
      <w:r>
        <w:rPr>
          <w:rFonts w:ascii="Calibri" w:hAnsi="Calibri" w:cs="Calibri"/>
          <w:color w:val="000000"/>
        </w:rPr>
        <w:br/>
      </w:r>
      <w:r w:rsidR="00BD7620" w:rsidRPr="00D12155">
        <w:rPr>
          <w:rFonts w:ascii="Calibri" w:hAnsi="Calibri" w:cs="Calibri"/>
          <w:color w:val="000000"/>
        </w:rPr>
        <w:t>7</w:t>
      </w:r>
      <w:r>
        <w:rPr>
          <w:rFonts w:ascii="Calibri" w:hAnsi="Calibri" w:cs="Calibri"/>
          <w:color w:val="000000"/>
        </w:rPr>
        <w:t xml:space="preserve">. </w:t>
      </w:r>
      <w:r w:rsidR="00BD7620" w:rsidRPr="00D12155">
        <w:rPr>
          <w:rFonts w:ascii="Calibri" w:hAnsi="Calibri" w:cs="Calibri"/>
          <w:color w:val="000000"/>
        </w:rPr>
        <w:t>Tijdelijke huurcontracten. Vooral een probleem voor jongeren. CDA wil een tijdelijk huurcontract voor gezinnen.</w:t>
      </w:r>
      <w:r>
        <w:rPr>
          <w:rFonts w:ascii="Calibri" w:hAnsi="Calibri" w:cs="Calibri"/>
          <w:color w:val="000000"/>
        </w:rPr>
        <w:br/>
      </w:r>
      <w:r w:rsidR="00BD7620" w:rsidRPr="00D12155">
        <w:rPr>
          <w:rFonts w:ascii="Calibri" w:hAnsi="Calibri" w:cs="Calibri"/>
          <w:color w:val="000000"/>
        </w:rPr>
        <w:t>8</w:t>
      </w:r>
      <w:r>
        <w:rPr>
          <w:rFonts w:ascii="Calibri" w:hAnsi="Calibri" w:cs="Calibri"/>
          <w:color w:val="000000"/>
        </w:rPr>
        <w:t xml:space="preserve">. </w:t>
      </w:r>
      <w:r w:rsidR="00BD7620" w:rsidRPr="00D12155">
        <w:rPr>
          <w:rFonts w:ascii="Calibri" w:hAnsi="Calibri" w:cs="Calibri"/>
          <w:color w:val="000000"/>
        </w:rPr>
        <w:t>Moeten we niet stoppen met tijdelijke huurcontracten?</w:t>
      </w:r>
      <w:r>
        <w:rPr>
          <w:rFonts w:ascii="Calibri" w:hAnsi="Calibri" w:cs="Calibri"/>
          <w:color w:val="000000"/>
        </w:rPr>
        <w:br/>
      </w:r>
      <w:r w:rsidR="00BD7620" w:rsidRPr="00D12155">
        <w:rPr>
          <w:rFonts w:ascii="Calibri" w:hAnsi="Calibri" w:cs="Calibri"/>
          <w:color w:val="000000"/>
        </w:rPr>
        <w:t>9</w:t>
      </w:r>
      <w:r>
        <w:rPr>
          <w:rFonts w:ascii="Calibri" w:hAnsi="Calibri" w:cs="Calibri"/>
          <w:color w:val="000000"/>
        </w:rPr>
        <w:t xml:space="preserve">. </w:t>
      </w:r>
      <w:r w:rsidR="00BD7620" w:rsidRPr="00D12155">
        <w:rPr>
          <w:rFonts w:ascii="Calibri" w:hAnsi="Calibri" w:cs="Calibri"/>
          <w:color w:val="000000"/>
        </w:rPr>
        <w:t>Hospitaverhuur mogelijk maken? Hoe?</w:t>
      </w:r>
      <w:r>
        <w:rPr>
          <w:rFonts w:ascii="Calibri" w:hAnsi="Calibri" w:cs="Calibri"/>
          <w:color w:val="000000"/>
        </w:rPr>
        <w:br/>
      </w:r>
      <w:r w:rsidR="00BD7620" w:rsidRPr="00D12155">
        <w:rPr>
          <w:rFonts w:ascii="Calibri" w:hAnsi="Calibri" w:cs="Calibri"/>
          <w:color w:val="000000"/>
        </w:rPr>
        <w:t>10</w:t>
      </w:r>
      <w:r>
        <w:rPr>
          <w:rFonts w:ascii="Calibri" w:hAnsi="Calibri" w:cs="Calibri"/>
          <w:color w:val="000000"/>
        </w:rPr>
        <w:t xml:space="preserve">. </w:t>
      </w:r>
      <w:r w:rsidR="00BD7620" w:rsidRPr="00D12155">
        <w:rPr>
          <w:rFonts w:ascii="Calibri" w:hAnsi="Calibri" w:cs="Calibri"/>
          <w:color w:val="000000"/>
        </w:rPr>
        <w:t>Moet de huurder meer inspraak krijgen?</w:t>
      </w:r>
      <w:r>
        <w:rPr>
          <w:rFonts w:ascii="Calibri" w:hAnsi="Calibri" w:cs="Calibri"/>
          <w:color w:val="000000"/>
        </w:rPr>
        <w:br/>
      </w:r>
      <w:r w:rsidR="00BD7620" w:rsidRPr="00D12155">
        <w:rPr>
          <w:rFonts w:ascii="Calibri" w:hAnsi="Calibri" w:cs="Calibri"/>
          <w:color w:val="000000"/>
        </w:rPr>
        <w:t>11</w:t>
      </w:r>
      <w:r>
        <w:rPr>
          <w:rFonts w:ascii="Calibri" w:hAnsi="Calibri" w:cs="Calibri"/>
          <w:color w:val="000000"/>
        </w:rPr>
        <w:t xml:space="preserve">. </w:t>
      </w:r>
      <w:r w:rsidR="00BD7620" w:rsidRPr="00D12155">
        <w:rPr>
          <w:rFonts w:ascii="Calibri" w:hAnsi="Calibri" w:cs="Calibri"/>
          <w:color w:val="000000"/>
        </w:rPr>
        <w:t>De politiek moet meer regie nemen over de volkshuisvesting. Is een gemeentelijk woningbedrijf wenselijk?</w:t>
      </w:r>
    </w:p>
    <w:p w14:paraId="0F79794E" w14:textId="2301362C" w:rsidR="00BD7620" w:rsidRPr="00D12155" w:rsidRDefault="00BD7620" w:rsidP="00D12155">
      <w:pPr>
        <w:spacing w:line="240" w:lineRule="auto"/>
        <w:textAlignment w:val="baseline"/>
        <w:rPr>
          <w:rFonts w:ascii="Calibri" w:hAnsi="Calibri" w:cs="Calibri"/>
          <w:color w:val="000000"/>
        </w:rPr>
      </w:pPr>
      <w:r w:rsidRPr="00D12155">
        <w:rPr>
          <w:rFonts w:ascii="Calibri" w:hAnsi="Calibri" w:cs="Calibri"/>
          <w:color w:val="000000"/>
        </w:rPr>
        <w:t>Met welke onderwerpen moet de BAH zich de komende tijd gaan bezig houden ?</w:t>
      </w:r>
    </w:p>
    <w:p w14:paraId="74CDF2E4" w14:textId="77777777" w:rsidR="00164F91" w:rsidRPr="003C15B1" w:rsidRDefault="00164F91" w:rsidP="00164F91">
      <w:pPr>
        <w:spacing w:line="240" w:lineRule="auto"/>
        <w:ind w:hanging="360"/>
        <w:textAlignment w:val="baseline"/>
        <w:rPr>
          <w:rFonts w:ascii="Calibri" w:eastAsia="Times New Roman" w:hAnsi="Calibri" w:cs="Calibri"/>
          <w:color w:val="000000"/>
          <w:kern w:val="0"/>
          <w:lang w:eastAsia="nl-NL"/>
          <w14:ligatures w14:val="none"/>
        </w:rPr>
      </w:pPr>
      <w:r w:rsidRPr="00D12155">
        <w:rPr>
          <w:rFonts w:ascii="Calibri" w:eastAsia="Times New Roman" w:hAnsi="Calibri" w:cs="Calibri"/>
          <w:color w:val="000000"/>
          <w:kern w:val="0"/>
          <w:lang w:eastAsia="nl-NL"/>
          <w14:ligatures w14:val="none"/>
        </w:rPr>
        <w:t>Idee was toch dat de gemeenteraad weinig greep heeft op de corporaties, op allerlei regelingen als WOZ-waarde in de puntentelling, de huurverhogingen.</w:t>
      </w:r>
      <w:r w:rsidRPr="003C15B1">
        <w:rPr>
          <w:rFonts w:ascii="Calibri" w:eastAsia="Times New Roman" w:hAnsi="Calibri" w:cs="Calibri"/>
          <w:color w:val="000000"/>
          <w:kern w:val="0"/>
          <w:lang w:eastAsia="nl-NL"/>
          <w14:ligatures w14:val="none"/>
        </w:rPr>
        <w:t xml:space="preserve"> Wat de gemeente wel kan doen: een eigen, gemeentelijk woningbedrijf oprichten om de meer particuliere corporaties bij de les te houden: lagere huren, beter onderhoud, meer verduurzaming, meer gestroomlijnde organisatie. Maar voor zo’n gemeentelijk woningbedrijf is nog geen meerderheid.</w:t>
      </w:r>
    </w:p>
    <w:p w14:paraId="77892AA5" w14:textId="7FD471FE" w:rsidR="00BD7620" w:rsidRDefault="00BD7620" w:rsidP="00164F91">
      <w:p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lastRenderedPageBreak/>
        <w:t>De aanwezigen kregen de vraag welke stelling belangrijk is of dat zij eigen onderwerpen wilden inbrengen</w:t>
      </w:r>
      <w:r w:rsidR="004B6F86">
        <w:rPr>
          <w:rFonts w:ascii="Calibri" w:eastAsia="Times New Roman" w:hAnsi="Calibri" w:cs="Calibri"/>
          <w:color w:val="000000"/>
          <w:kern w:val="0"/>
          <w:lang w:eastAsia="nl-NL"/>
          <w14:ligatures w14:val="none"/>
        </w:rPr>
        <w:t xml:space="preserve"> waar de BAH aandacht aan moet besteden</w:t>
      </w:r>
      <w:r>
        <w:rPr>
          <w:rFonts w:ascii="Calibri" w:eastAsia="Times New Roman" w:hAnsi="Calibri" w:cs="Calibri"/>
          <w:color w:val="000000"/>
          <w:kern w:val="0"/>
          <w:lang w:eastAsia="nl-NL"/>
          <w14:ligatures w14:val="none"/>
        </w:rPr>
        <w:t>.</w:t>
      </w:r>
    </w:p>
    <w:p w14:paraId="31AB1A6C" w14:textId="0135E108" w:rsidR="00BD7620" w:rsidRDefault="00BD7620" w:rsidP="003C15B1">
      <w:pPr>
        <w:spacing w:line="240" w:lineRule="auto"/>
        <w:ind w:hanging="360"/>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Genoemd zijn:</w:t>
      </w:r>
    </w:p>
    <w:p w14:paraId="1985AEF7" w14:textId="07409EDB" w:rsidR="00BD7620" w:rsidRDefault="00BD7620"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 xml:space="preserve">Bouw niet te kleine woningen (=kleiner dan 40 </w:t>
      </w:r>
      <w:r w:rsidR="00D12155">
        <w:rPr>
          <w:rFonts w:ascii="Calibri" w:eastAsia="Times New Roman" w:hAnsi="Calibri" w:cs="Calibri"/>
          <w:color w:val="000000"/>
          <w:kern w:val="0"/>
          <w:lang w:eastAsia="nl-NL"/>
          <w14:ligatures w14:val="none"/>
        </w:rPr>
        <w:t>m²</w:t>
      </w:r>
      <w:r>
        <w:rPr>
          <w:rFonts w:ascii="Calibri" w:eastAsia="Times New Roman" w:hAnsi="Calibri" w:cs="Calibri"/>
          <w:color w:val="000000"/>
          <w:kern w:val="0"/>
          <w:lang w:eastAsia="nl-NL"/>
          <w14:ligatures w14:val="none"/>
        </w:rPr>
        <w:t>);</w:t>
      </w:r>
    </w:p>
    <w:p w14:paraId="123C8A2F" w14:textId="70A5F0E2" w:rsidR="00BD7620" w:rsidRDefault="00BD7620"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De overheid heeft de plicht om mensen te huisvesten;</w:t>
      </w:r>
    </w:p>
    <w:p w14:paraId="27FABDC1" w14:textId="2A9D9760" w:rsidR="00164F91" w:rsidRDefault="00164F91"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Stigma op sociale huur (die huurders zijn minder-sociaal zwak-arm)</w:t>
      </w:r>
    </w:p>
    <w:p w14:paraId="763A0F81" w14:textId="1ADFC051" w:rsidR="00164F91" w:rsidRDefault="00164F91"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Verzacht de marktwerking;</w:t>
      </w:r>
    </w:p>
    <w:p w14:paraId="702EC02B" w14:textId="2A129E74" w:rsidR="00164F91" w:rsidRDefault="00164F91"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Haal wonen uit de markt;</w:t>
      </w:r>
    </w:p>
    <w:p w14:paraId="2FF0905D" w14:textId="187B1D60" w:rsidR="00164F91" w:rsidRDefault="00164F91"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Stop verkoop (sociale huur)woningen;</w:t>
      </w:r>
    </w:p>
    <w:p w14:paraId="35952DA3" w14:textId="7B5710E5" w:rsidR="00164F91" w:rsidRDefault="00164F91"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 xml:space="preserve">Jongeren kunnen geen woning vinden; </w:t>
      </w:r>
    </w:p>
    <w:p w14:paraId="0FB48F0F" w14:textId="5D96D1D7" w:rsidR="00164F91" w:rsidRDefault="00164F91"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Leegstand aanpakken;</w:t>
      </w:r>
    </w:p>
    <w:p w14:paraId="1995FE7B" w14:textId="4A6529DE" w:rsidR="00164F91" w:rsidRDefault="00164F91"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Ouderenhuisvesting;</w:t>
      </w:r>
    </w:p>
    <w:p w14:paraId="7B81A2BF" w14:textId="36F0AE8D" w:rsidR="00164F91" w:rsidRDefault="00164F91"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Het kapitalisme is het probleem;</w:t>
      </w:r>
    </w:p>
    <w:p w14:paraId="3C4D4E94" w14:textId="468F743C" w:rsidR="00164F91" w:rsidRDefault="00164F91"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Bouwpercentages (40-40-20) handhaven (stelling 1);</w:t>
      </w:r>
    </w:p>
    <w:p w14:paraId="27ED8933" w14:textId="551AE244" w:rsidR="00BD7620" w:rsidRDefault="00BD7620"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 xml:space="preserve">Inkomens afhankelijke huur is </w:t>
      </w:r>
      <w:r w:rsidR="00164F91">
        <w:rPr>
          <w:rFonts w:ascii="Calibri" w:eastAsia="Times New Roman" w:hAnsi="Calibri" w:cs="Calibri"/>
          <w:color w:val="000000"/>
          <w:kern w:val="0"/>
          <w:lang w:eastAsia="nl-NL"/>
          <w14:ligatures w14:val="none"/>
        </w:rPr>
        <w:t>vier</w:t>
      </w:r>
      <w:r>
        <w:rPr>
          <w:rFonts w:ascii="Calibri" w:eastAsia="Times New Roman" w:hAnsi="Calibri" w:cs="Calibri"/>
          <w:color w:val="000000"/>
          <w:kern w:val="0"/>
          <w:lang w:eastAsia="nl-NL"/>
          <w14:ligatures w14:val="none"/>
        </w:rPr>
        <w:t xml:space="preserve"> keer genoemd</w:t>
      </w:r>
      <w:r w:rsidR="00164F91">
        <w:rPr>
          <w:rFonts w:ascii="Calibri" w:eastAsia="Times New Roman" w:hAnsi="Calibri" w:cs="Calibri"/>
          <w:color w:val="000000"/>
          <w:kern w:val="0"/>
          <w:lang w:eastAsia="nl-NL"/>
          <w14:ligatures w14:val="none"/>
        </w:rPr>
        <w:t xml:space="preserve"> </w:t>
      </w:r>
      <w:r w:rsidR="00D12155">
        <w:rPr>
          <w:rFonts w:ascii="Calibri" w:eastAsia="Times New Roman" w:hAnsi="Calibri" w:cs="Calibri"/>
          <w:color w:val="000000"/>
          <w:kern w:val="0"/>
          <w:lang w:eastAsia="nl-NL"/>
          <w14:ligatures w14:val="none"/>
        </w:rPr>
        <w:t>(</w:t>
      </w:r>
      <w:bookmarkStart w:id="0" w:name="_GoBack"/>
      <w:bookmarkEnd w:id="0"/>
      <w:r w:rsidR="00164F91">
        <w:rPr>
          <w:rFonts w:ascii="Calibri" w:eastAsia="Times New Roman" w:hAnsi="Calibri" w:cs="Calibri"/>
          <w:color w:val="000000"/>
          <w:kern w:val="0"/>
          <w:lang w:eastAsia="nl-NL"/>
          <w14:ligatures w14:val="none"/>
        </w:rPr>
        <w:t>stelling 2)</w:t>
      </w:r>
      <w:r>
        <w:rPr>
          <w:rFonts w:ascii="Calibri" w:eastAsia="Times New Roman" w:hAnsi="Calibri" w:cs="Calibri"/>
          <w:color w:val="000000"/>
          <w:kern w:val="0"/>
          <w:lang w:eastAsia="nl-NL"/>
          <w14:ligatures w14:val="none"/>
        </w:rPr>
        <w:t>;</w:t>
      </w:r>
    </w:p>
    <w:p w14:paraId="0D0C526B" w14:textId="5058A9AA" w:rsidR="00164F91" w:rsidRDefault="00164F91"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Kun je een tekort wel eerlijk verdelen (stelling 5);</w:t>
      </w:r>
    </w:p>
    <w:p w14:paraId="09AC4041" w14:textId="14A85598" w:rsidR="00164F91" w:rsidRDefault="00164F91"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Tijdelijke huurcontracten (stelling 7);</w:t>
      </w:r>
    </w:p>
    <w:p w14:paraId="2599A742" w14:textId="6B1CB44F" w:rsidR="00164F91" w:rsidRPr="00BD7620" w:rsidRDefault="00164F91" w:rsidP="00BD7620">
      <w:pPr>
        <w:pStyle w:val="Lijstalinea"/>
        <w:numPr>
          <w:ilvl w:val="0"/>
          <w:numId w:val="1"/>
        </w:numPr>
        <w:spacing w:line="240" w:lineRule="auto"/>
        <w:textAlignment w:val="baseline"/>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Gemeentelijk woningbedrijf (stelling 11);</w:t>
      </w:r>
    </w:p>
    <w:p w14:paraId="4F7E037F" w14:textId="1317FC29" w:rsidR="003C15B1" w:rsidRPr="003C15B1" w:rsidRDefault="003C15B1" w:rsidP="004B6F86">
      <w:pPr>
        <w:spacing w:line="240" w:lineRule="auto"/>
        <w:textAlignment w:val="baseline"/>
        <w:rPr>
          <w:rFonts w:ascii="Calibri" w:eastAsia="Times New Roman" w:hAnsi="Calibri" w:cs="Calibri"/>
          <w:color w:val="000000"/>
          <w:kern w:val="0"/>
          <w:lang w:eastAsia="nl-NL"/>
          <w14:ligatures w14:val="none"/>
        </w:rPr>
      </w:pPr>
      <w:r w:rsidRPr="003C15B1">
        <w:rPr>
          <w:rFonts w:ascii="Calibri" w:eastAsia="Times New Roman" w:hAnsi="Calibri" w:cs="Calibri"/>
          <w:color w:val="000000"/>
          <w:kern w:val="0"/>
          <w:lang w:eastAsia="nl-NL"/>
          <w14:ligatures w14:val="none"/>
        </w:rPr>
        <w:t>Meerdere malen werd genoemd, met instemming van de anderen, het doorgaan met de flitsacties van NTK. Ook het terugdringen van de marktwerking in de woningdossier. Pleiten voor een gemeentelijk woningbedrijf, zitting nemen van onafhankelijke huurdersorganisaties in clubs die beslissen over de Prestatieafspraken en allerlei andere overleggen: kaderafspraken, bouwplannen, huurhoogte.</w:t>
      </w:r>
      <w:r w:rsidRPr="003C15B1">
        <w:rPr>
          <w:rFonts w:ascii="Calibri" w:eastAsia="Times New Roman" w:hAnsi="Calibri" w:cs="Calibri"/>
          <w:color w:val="000000"/>
          <w:kern w:val="0"/>
          <w:lang w:eastAsia="nl-NL"/>
          <w14:ligatures w14:val="none"/>
        </w:rPr>
        <w:br/>
        <w:t>Voorts strijd tegen de inkomensafhankelijke huurverhoging (</w:t>
      </w:r>
      <w:proofErr w:type="spellStart"/>
      <w:r w:rsidRPr="003C15B1">
        <w:rPr>
          <w:rFonts w:ascii="Calibri" w:eastAsia="Times New Roman" w:hAnsi="Calibri" w:cs="Calibri"/>
          <w:color w:val="000000"/>
          <w:kern w:val="0"/>
          <w:lang w:eastAsia="nl-NL"/>
          <w14:ligatures w14:val="none"/>
        </w:rPr>
        <w:t>iah</w:t>
      </w:r>
      <w:proofErr w:type="spellEnd"/>
      <w:r w:rsidRPr="003C15B1">
        <w:rPr>
          <w:rFonts w:ascii="Calibri" w:eastAsia="Times New Roman" w:hAnsi="Calibri" w:cs="Calibri"/>
          <w:color w:val="000000"/>
          <w:kern w:val="0"/>
          <w:lang w:eastAsia="nl-NL"/>
          <w14:ligatures w14:val="none"/>
        </w:rPr>
        <w:t xml:space="preserve">). Helemaal geen hot item in de politiek, maar des te schrijnender voor huurders die het moeten ondergaan. Idee achter de </w:t>
      </w:r>
      <w:proofErr w:type="spellStart"/>
      <w:r w:rsidRPr="003C15B1">
        <w:rPr>
          <w:rFonts w:ascii="Calibri" w:eastAsia="Times New Roman" w:hAnsi="Calibri" w:cs="Calibri"/>
          <w:color w:val="000000"/>
          <w:kern w:val="0"/>
          <w:lang w:eastAsia="nl-NL"/>
          <w14:ligatures w14:val="none"/>
        </w:rPr>
        <w:t>iah</w:t>
      </w:r>
      <w:proofErr w:type="spellEnd"/>
      <w:r w:rsidRPr="003C15B1">
        <w:rPr>
          <w:rFonts w:ascii="Calibri" w:eastAsia="Times New Roman" w:hAnsi="Calibri" w:cs="Calibri"/>
          <w:color w:val="000000"/>
          <w:kern w:val="0"/>
          <w:lang w:eastAsia="nl-NL"/>
          <w14:ligatures w14:val="none"/>
        </w:rPr>
        <w:t xml:space="preserve"> is dat huurders een meer marktconforme huur moeten ophoesten als hun inkomen dat toelaat. Markthuren die worden opgestuwd door de schaarste.</w:t>
      </w:r>
      <w:r w:rsidRPr="003C15B1">
        <w:rPr>
          <w:rFonts w:ascii="Calibri" w:eastAsia="Times New Roman" w:hAnsi="Calibri" w:cs="Calibri"/>
          <w:color w:val="000000"/>
          <w:kern w:val="0"/>
          <w:lang w:eastAsia="nl-NL"/>
          <w14:ligatures w14:val="none"/>
        </w:rPr>
        <w:br/>
        <w:t>Aandacht voor ouderenhuisvesting.</w:t>
      </w:r>
    </w:p>
    <w:p w14:paraId="3058FCB9" w14:textId="77777777" w:rsidR="003C15B1" w:rsidRPr="003C15B1" w:rsidRDefault="003C15B1" w:rsidP="003C15B1">
      <w:pPr>
        <w:spacing w:line="240" w:lineRule="auto"/>
        <w:textAlignment w:val="baseline"/>
        <w:rPr>
          <w:rFonts w:ascii="Calibri" w:eastAsia="Times New Roman" w:hAnsi="Calibri" w:cs="Calibri"/>
          <w:color w:val="000000"/>
          <w:kern w:val="0"/>
          <w:lang w:eastAsia="nl-NL"/>
          <w14:ligatures w14:val="none"/>
        </w:rPr>
      </w:pPr>
      <w:r w:rsidRPr="003C15B1">
        <w:rPr>
          <w:rFonts w:ascii="Calibri" w:eastAsia="Times New Roman" w:hAnsi="Calibri" w:cs="Calibri"/>
          <w:color w:val="000000"/>
          <w:kern w:val="0"/>
          <w:lang w:eastAsia="nl-NL"/>
          <w14:ligatures w14:val="none"/>
        </w:rPr>
        <w:t> </w:t>
      </w:r>
    </w:p>
    <w:p w14:paraId="60E41A06" w14:textId="77777777" w:rsidR="003C15B1" w:rsidRPr="003C15B1" w:rsidRDefault="003C15B1" w:rsidP="003C15B1">
      <w:pPr>
        <w:spacing w:line="240" w:lineRule="auto"/>
        <w:ind w:hanging="360"/>
        <w:textAlignment w:val="baseline"/>
        <w:rPr>
          <w:rFonts w:ascii="Calibri" w:eastAsia="Times New Roman" w:hAnsi="Calibri" w:cs="Calibri"/>
          <w:color w:val="000000"/>
          <w:kern w:val="0"/>
          <w:lang w:eastAsia="nl-NL"/>
          <w14:ligatures w14:val="none"/>
        </w:rPr>
      </w:pPr>
      <w:r w:rsidRPr="003C15B1">
        <w:rPr>
          <w:rFonts w:ascii="Calibri" w:eastAsia="Times New Roman" w:hAnsi="Calibri" w:cs="Calibri"/>
          <w:color w:val="000000"/>
          <w:kern w:val="0"/>
          <w:lang w:eastAsia="nl-NL"/>
          <w14:ligatures w14:val="none"/>
        </w:rPr>
        <w:t xml:space="preserve">·        * Voorlichtingsdagdeel (middag of avond) over de jaarlijkse huurverhoging: </w:t>
      </w:r>
      <w:proofErr w:type="spellStart"/>
      <w:r w:rsidRPr="003C15B1">
        <w:rPr>
          <w:rFonts w:ascii="Calibri" w:eastAsia="Times New Roman" w:hAnsi="Calibri" w:cs="Calibri"/>
          <w:color w:val="000000"/>
          <w:kern w:val="0"/>
          <w:lang w:eastAsia="nl-NL"/>
          <w14:ligatures w14:val="none"/>
        </w:rPr>
        <w:t>Guust</w:t>
      </w:r>
      <w:proofErr w:type="spellEnd"/>
      <w:r w:rsidRPr="003C15B1">
        <w:rPr>
          <w:rFonts w:ascii="Calibri" w:eastAsia="Times New Roman" w:hAnsi="Calibri" w:cs="Calibri"/>
          <w:color w:val="000000"/>
          <w:kern w:val="0"/>
          <w:lang w:eastAsia="nl-NL"/>
          <w14:ligatures w14:val="none"/>
        </w:rPr>
        <w:t xml:space="preserve"> Augustijn van de Stichting Woon heeft aangeboden net als vorig jaar voorlichting te willen geven over de jaarlijkse huurverhoging. Vóór 1 mei krijgt iedere huurder bericht van de verhuurder met het voorstel de huur per 1 juli te verhogen. Hoe is een en ander geregeld en kun je er wat aan/tegen doen?</w:t>
      </w:r>
      <w:r w:rsidRPr="003C15B1">
        <w:rPr>
          <w:rFonts w:ascii="Calibri" w:eastAsia="Times New Roman" w:hAnsi="Calibri" w:cs="Calibri"/>
          <w:color w:val="000000"/>
          <w:kern w:val="0"/>
          <w:lang w:eastAsia="nl-NL"/>
          <w14:ligatures w14:val="none"/>
        </w:rPr>
        <w:br/>
        <w:t>Beste tijd om deze voorlichting te organiseren lijkt ons in de week van 4-8 mei, bijvoorbeeld woensdag 6 of donderdag 7 mei.</w:t>
      </w:r>
    </w:p>
    <w:p w14:paraId="29C749B3" w14:textId="77777777" w:rsidR="003C15B1" w:rsidRPr="003C15B1" w:rsidRDefault="003C15B1" w:rsidP="003C15B1">
      <w:pPr>
        <w:spacing w:line="240" w:lineRule="auto"/>
        <w:textAlignment w:val="baseline"/>
        <w:rPr>
          <w:rFonts w:ascii="Calibri" w:eastAsia="Times New Roman" w:hAnsi="Calibri" w:cs="Calibri"/>
          <w:color w:val="000000"/>
          <w:kern w:val="0"/>
          <w:lang w:eastAsia="nl-NL"/>
          <w14:ligatures w14:val="none"/>
        </w:rPr>
      </w:pPr>
      <w:r w:rsidRPr="003C15B1">
        <w:rPr>
          <w:rFonts w:ascii="Calibri" w:eastAsia="Times New Roman" w:hAnsi="Calibri" w:cs="Calibri"/>
          <w:color w:val="000000"/>
          <w:kern w:val="0"/>
          <w:lang w:eastAsia="nl-NL"/>
          <w14:ligatures w14:val="none"/>
        </w:rPr>
        <w:t> </w:t>
      </w:r>
    </w:p>
    <w:p w14:paraId="2A495D56" w14:textId="77777777" w:rsidR="00D302FF" w:rsidRDefault="00D302FF"/>
    <w:sectPr w:rsidR="00D30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43A51"/>
    <w:multiLevelType w:val="hybridMultilevel"/>
    <w:tmpl w:val="FCF84328"/>
    <w:lvl w:ilvl="0" w:tplc="5AF85DBA">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1" w15:restartNumberingAfterBreak="0">
    <w:nsid w:val="4EB1345B"/>
    <w:multiLevelType w:val="hybridMultilevel"/>
    <w:tmpl w:val="C5AA7FC6"/>
    <w:lvl w:ilvl="0" w:tplc="69925C06">
      <w:start w:val="1"/>
      <w:numFmt w:val="decimal"/>
      <w:lvlText w:val="%1-"/>
      <w:lvlJc w:val="left"/>
      <w:pPr>
        <w:ind w:left="2388" w:hanging="202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F945EA"/>
    <w:multiLevelType w:val="hybridMultilevel"/>
    <w:tmpl w:val="31EC996A"/>
    <w:lvl w:ilvl="0" w:tplc="C5E80D08">
      <w:start w:val="11"/>
      <w:numFmt w:val="bullet"/>
      <w:lvlText w:val=""/>
      <w:lvlJc w:val="left"/>
      <w:pPr>
        <w:ind w:left="0" w:hanging="360"/>
      </w:pPr>
      <w:rPr>
        <w:rFonts w:ascii="Symbol" w:eastAsia="Times New Roman" w:hAnsi="Symbol" w:cs="Calibri"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B1"/>
    <w:rsid w:val="00164F91"/>
    <w:rsid w:val="0031377A"/>
    <w:rsid w:val="003C15B1"/>
    <w:rsid w:val="004B6F86"/>
    <w:rsid w:val="00A644D7"/>
    <w:rsid w:val="00BD7620"/>
    <w:rsid w:val="00D12155"/>
    <w:rsid w:val="00D302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7F77"/>
  <w15:chartTrackingRefBased/>
  <w15:docId w15:val="{F2FD93D2-337E-4704-860B-AAF3DF48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3C1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1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15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15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15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15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15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15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15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15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15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15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15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15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15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15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15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15B1"/>
    <w:rPr>
      <w:rFonts w:eastAsiaTheme="majorEastAsia" w:cstheme="majorBidi"/>
      <w:color w:val="272727" w:themeColor="text1" w:themeTint="D8"/>
    </w:rPr>
  </w:style>
  <w:style w:type="paragraph" w:styleId="Titel">
    <w:name w:val="Title"/>
    <w:basedOn w:val="Standaard"/>
    <w:next w:val="Standaard"/>
    <w:link w:val="TitelChar"/>
    <w:uiPriority w:val="10"/>
    <w:qFormat/>
    <w:rsid w:val="003C1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5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5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5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15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5B1"/>
    <w:rPr>
      <w:i/>
      <w:iCs/>
      <w:color w:val="404040" w:themeColor="text1" w:themeTint="BF"/>
    </w:rPr>
  </w:style>
  <w:style w:type="paragraph" w:styleId="Lijstalinea">
    <w:name w:val="List Paragraph"/>
    <w:basedOn w:val="Standaard"/>
    <w:uiPriority w:val="34"/>
    <w:qFormat/>
    <w:rsid w:val="003C15B1"/>
    <w:pPr>
      <w:ind w:left="720"/>
      <w:contextualSpacing/>
    </w:pPr>
  </w:style>
  <w:style w:type="character" w:styleId="Intensievebenadrukking">
    <w:name w:val="Intense Emphasis"/>
    <w:basedOn w:val="Standaardalinea-lettertype"/>
    <w:uiPriority w:val="21"/>
    <w:qFormat/>
    <w:rsid w:val="003C15B1"/>
    <w:rPr>
      <w:i/>
      <w:iCs/>
      <w:color w:val="0F4761" w:themeColor="accent1" w:themeShade="BF"/>
    </w:rPr>
  </w:style>
  <w:style w:type="paragraph" w:styleId="Duidelijkcitaat">
    <w:name w:val="Intense Quote"/>
    <w:basedOn w:val="Standaard"/>
    <w:next w:val="Standaard"/>
    <w:link w:val="DuidelijkcitaatChar"/>
    <w:uiPriority w:val="30"/>
    <w:qFormat/>
    <w:rsid w:val="003C1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15B1"/>
    <w:rPr>
      <w:i/>
      <w:iCs/>
      <w:color w:val="0F4761" w:themeColor="accent1" w:themeShade="BF"/>
    </w:rPr>
  </w:style>
  <w:style w:type="character" w:styleId="Intensieveverwijzing">
    <w:name w:val="Intense Reference"/>
    <w:basedOn w:val="Standaardalinea-lettertype"/>
    <w:uiPriority w:val="32"/>
    <w:qFormat/>
    <w:rsid w:val="003C15B1"/>
    <w:rPr>
      <w:b/>
      <w:bCs/>
      <w:smallCaps/>
      <w:color w:val="0F4761" w:themeColor="accent1" w:themeShade="BF"/>
      <w:spacing w:val="5"/>
    </w:rPr>
  </w:style>
  <w:style w:type="paragraph" w:styleId="Normaalweb">
    <w:name w:val="Normal (Web)"/>
    <w:basedOn w:val="Standaard"/>
    <w:uiPriority w:val="99"/>
    <w:semiHidden/>
    <w:unhideWhenUsed/>
    <w:rsid w:val="00BD7620"/>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7756">
      <w:bodyDiv w:val="1"/>
      <w:marLeft w:val="0"/>
      <w:marRight w:val="0"/>
      <w:marTop w:val="0"/>
      <w:marBottom w:val="0"/>
      <w:divBdr>
        <w:top w:val="none" w:sz="0" w:space="0" w:color="auto"/>
        <w:left w:val="none" w:sz="0" w:space="0" w:color="auto"/>
        <w:bottom w:val="none" w:sz="0" w:space="0" w:color="auto"/>
        <w:right w:val="none" w:sz="0" w:space="0" w:color="auto"/>
      </w:divBdr>
    </w:div>
    <w:div w:id="2136606270">
      <w:bodyDiv w:val="1"/>
      <w:marLeft w:val="0"/>
      <w:marRight w:val="0"/>
      <w:marTop w:val="0"/>
      <w:marBottom w:val="0"/>
      <w:divBdr>
        <w:top w:val="none" w:sz="0" w:space="0" w:color="auto"/>
        <w:left w:val="none" w:sz="0" w:space="0" w:color="auto"/>
        <w:bottom w:val="none" w:sz="0" w:space="0" w:color="auto"/>
        <w:right w:val="none" w:sz="0" w:space="0" w:color="auto"/>
      </w:divBdr>
      <w:divsChild>
        <w:div w:id="1367680463">
          <w:marLeft w:val="0"/>
          <w:marRight w:val="0"/>
          <w:marTop w:val="240"/>
          <w:marBottom w:val="240"/>
          <w:divBdr>
            <w:top w:val="none" w:sz="0" w:space="0" w:color="auto"/>
            <w:left w:val="none" w:sz="0" w:space="0" w:color="auto"/>
            <w:bottom w:val="none" w:sz="0" w:space="0" w:color="auto"/>
            <w:right w:val="none" w:sz="0" w:space="0" w:color="auto"/>
          </w:divBdr>
        </w:div>
        <w:div w:id="152528443">
          <w:marLeft w:val="0"/>
          <w:marRight w:val="0"/>
          <w:marTop w:val="240"/>
          <w:marBottom w:val="240"/>
          <w:divBdr>
            <w:top w:val="none" w:sz="0" w:space="0" w:color="auto"/>
            <w:left w:val="none" w:sz="0" w:space="0" w:color="auto"/>
            <w:bottom w:val="none" w:sz="0" w:space="0" w:color="auto"/>
            <w:right w:val="none" w:sz="0" w:space="0" w:color="auto"/>
          </w:divBdr>
        </w:div>
        <w:div w:id="458688002">
          <w:marLeft w:val="0"/>
          <w:marRight w:val="0"/>
          <w:marTop w:val="240"/>
          <w:marBottom w:val="240"/>
          <w:divBdr>
            <w:top w:val="none" w:sz="0" w:space="0" w:color="auto"/>
            <w:left w:val="none" w:sz="0" w:space="0" w:color="auto"/>
            <w:bottom w:val="none" w:sz="0" w:space="0" w:color="auto"/>
            <w:right w:val="none" w:sz="0" w:space="0" w:color="auto"/>
          </w:divBdr>
        </w:div>
        <w:div w:id="168718238">
          <w:marLeft w:val="0"/>
          <w:marRight w:val="0"/>
          <w:marTop w:val="240"/>
          <w:marBottom w:val="240"/>
          <w:divBdr>
            <w:top w:val="none" w:sz="0" w:space="0" w:color="auto"/>
            <w:left w:val="none" w:sz="0" w:space="0" w:color="auto"/>
            <w:bottom w:val="none" w:sz="0" w:space="0" w:color="auto"/>
            <w:right w:val="none" w:sz="0" w:space="0" w:color="auto"/>
          </w:divBdr>
        </w:div>
        <w:div w:id="494882027">
          <w:marLeft w:val="0"/>
          <w:marRight w:val="0"/>
          <w:marTop w:val="240"/>
          <w:marBottom w:val="240"/>
          <w:divBdr>
            <w:top w:val="none" w:sz="0" w:space="0" w:color="auto"/>
            <w:left w:val="none" w:sz="0" w:space="0" w:color="auto"/>
            <w:bottom w:val="none" w:sz="0" w:space="0" w:color="auto"/>
            <w:right w:val="none" w:sz="0" w:space="0" w:color="auto"/>
          </w:divBdr>
        </w:div>
        <w:div w:id="2074114568">
          <w:marLeft w:val="0"/>
          <w:marRight w:val="0"/>
          <w:marTop w:val="240"/>
          <w:marBottom w:val="240"/>
          <w:divBdr>
            <w:top w:val="none" w:sz="0" w:space="0" w:color="auto"/>
            <w:left w:val="none" w:sz="0" w:space="0" w:color="auto"/>
            <w:bottom w:val="none" w:sz="0" w:space="0" w:color="auto"/>
            <w:right w:val="none" w:sz="0" w:space="0" w:color="auto"/>
          </w:divBdr>
        </w:div>
        <w:div w:id="826167501">
          <w:marLeft w:val="0"/>
          <w:marRight w:val="0"/>
          <w:marTop w:val="240"/>
          <w:marBottom w:val="240"/>
          <w:divBdr>
            <w:top w:val="none" w:sz="0" w:space="0" w:color="auto"/>
            <w:left w:val="none" w:sz="0" w:space="0" w:color="auto"/>
            <w:bottom w:val="none" w:sz="0" w:space="0" w:color="auto"/>
            <w:right w:val="none" w:sz="0" w:space="0" w:color="auto"/>
          </w:divBdr>
        </w:div>
        <w:div w:id="1974673584">
          <w:marLeft w:val="0"/>
          <w:marRight w:val="0"/>
          <w:marTop w:val="240"/>
          <w:marBottom w:val="240"/>
          <w:divBdr>
            <w:top w:val="none" w:sz="0" w:space="0" w:color="auto"/>
            <w:left w:val="none" w:sz="0" w:space="0" w:color="auto"/>
            <w:bottom w:val="none" w:sz="0" w:space="0" w:color="auto"/>
            <w:right w:val="none" w:sz="0" w:space="0" w:color="auto"/>
          </w:divBdr>
        </w:div>
        <w:div w:id="581261892">
          <w:marLeft w:val="0"/>
          <w:marRight w:val="0"/>
          <w:marTop w:val="240"/>
          <w:marBottom w:val="240"/>
          <w:divBdr>
            <w:top w:val="none" w:sz="0" w:space="0" w:color="auto"/>
            <w:left w:val="none" w:sz="0" w:space="0" w:color="auto"/>
            <w:bottom w:val="none" w:sz="0" w:space="0" w:color="auto"/>
            <w:right w:val="none" w:sz="0" w:space="0" w:color="auto"/>
          </w:divBdr>
        </w:div>
        <w:div w:id="10073235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4008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Huis</dc:creator>
  <cp:keywords/>
  <dc:description/>
  <cp:lastModifiedBy>Jan Leegwater</cp:lastModifiedBy>
  <cp:revision>2</cp:revision>
  <dcterms:created xsi:type="dcterms:W3CDTF">2026-03-17T20:02:00Z</dcterms:created>
  <dcterms:modified xsi:type="dcterms:W3CDTF">2026-03-17T20:02:00Z</dcterms:modified>
</cp:coreProperties>
</file>