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41" w:rsidRDefault="00A25101">
      <w:r w:rsidRPr="00A25101">
        <w:t>Goede middag,</w:t>
      </w:r>
      <w:r w:rsidRPr="00A25101">
        <w:br/>
      </w:r>
      <w:r w:rsidRPr="00A25101">
        <w:br/>
        <w:t xml:space="preserve">Ik ben Marja Schaake, 81 jaar, en ik woon  in de Vincent van Goghstraat, een benedenhuis van de woningbouwcorporatie Stadgenoot. 9 jaar geleden heb ik gebruik gemaakt van de regeling 'Van Hoog Naar Laag' en verhuisde van mijn 4-kamerwoning, een </w:t>
      </w:r>
      <w:proofErr w:type="spellStart"/>
      <w:r w:rsidRPr="00A25101">
        <w:t>maisonette</w:t>
      </w:r>
      <w:proofErr w:type="spellEnd"/>
      <w:r w:rsidRPr="00A25101">
        <w:t xml:space="preserve"> op de 3e en 4e etage  naar deze kleine benedenwoning in dezelfde buurt. Aangezien ik inmiddels alleen woonde groot genoeg voor mij. En ik verheugde mij op het feit dat er weldra een gezin met kinderen in mijn voormalige grote woning zou komen te  wonen. Helaas, die woning werd verkocht aan expats.</w:t>
      </w:r>
      <w:r w:rsidRPr="00A25101">
        <w:br/>
      </w:r>
      <w:r w:rsidRPr="00A25101">
        <w:br/>
        <w:t>Dit is de regeling waar ik gebruik van heb gemaakt:</w:t>
      </w:r>
      <w:r w:rsidRPr="00A25101">
        <w:br/>
      </w:r>
      <w:r w:rsidRPr="00A25101">
        <w:br/>
      </w:r>
      <w:r w:rsidRPr="00A25101">
        <w:rPr>
          <w:b/>
          <w:bCs/>
          <w:i/>
          <w:iCs/>
        </w:rPr>
        <w:t>Van Hoog Naar Laag</w:t>
      </w:r>
      <w:r w:rsidRPr="00A25101">
        <w:br/>
      </w:r>
      <w:r w:rsidRPr="00A25101">
        <w:rPr>
          <w:b/>
          <w:bCs/>
          <w:i/>
          <w:iCs/>
        </w:rPr>
        <w:t xml:space="preserve">In Amsterdam kan een oudere bewoner van een bovenwoning verhuizen naar een beter bereikbare woning in hetzelfde stadsdeel. Daarvoor is de ‘Van Hoog naar Laag’ regeling. Deze is bedoeld voor mensen van 65 jaar of ouder en alleen geldig bij verhuizingen binnen de gemeente Amsterdam. De regeling is van toepassing bij de volgende corporaties: De Alliantie, De </w:t>
      </w:r>
      <w:proofErr w:type="spellStart"/>
      <w:r w:rsidRPr="00A25101">
        <w:rPr>
          <w:b/>
          <w:bCs/>
          <w:i/>
          <w:iCs/>
        </w:rPr>
        <w:t>Key</w:t>
      </w:r>
      <w:proofErr w:type="spellEnd"/>
      <w:r w:rsidRPr="00A25101">
        <w:rPr>
          <w:b/>
          <w:bCs/>
          <w:i/>
          <w:iCs/>
        </w:rPr>
        <w:t>, Eigen Haard,  </w:t>
      </w:r>
      <w:proofErr w:type="spellStart"/>
      <w:r w:rsidRPr="00A25101">
        <w:rPr>
          <w:b/>
          <w:bCs/>
          <w:i/>
          <w:iCs/>
        </w:rPr>
        <w:t>Rochdale</w:t>
      </w:r>
      <w:proofErr w:type="spellEnd"/>
      <w:r w:rsidRPr="00A25101">
        <w:rPr>
          <w:b/>
          <w:bCs/>
          <w:i/>
          <w:iCs/>
        </w:rPr>
        <w:t>, Stadgenoot, Woonzorg Nederland en Ymere. De regeling geldt niet voor huurders van een particuliere verhuurder.</w:t>
      </w:r>
      <w:r w:rsidRPr="00A25101">
        <w:br/>
      </w:r>
      <w:r w:rsidRPr="00A25101">
        <w:rPr>
          <w:b/>
          <w:bCs/>
          <w:i/>
          <w:iCs/>
        </w:rPr>
        <w:t xml:space="preserve">De woningzoekende die voor deze voorrangsregeling in aanmerking wil komen, kan deze voorrang bij zijn eigen woningcorporatie in Amsterdam aanvragen. Wanneer iemand aan de voorwaarden voldoet, krijgt de woningzoekende in zijn profiel in </w:t>
      </w:r>
      <w:proofErr w:type="spellStart"/>
      <w:r w:rsidRPr="00A25101">
        <w:rPr>
          <w:b/>
          <w:bCs/>
          <w:i/>
          <w:iCs/>
        </w:rPr>
        <w:t>WoningNet</w:t>
      </w:r>
      <w:proofErr w:type="spellEnd"/>
      <w:r w:rsidRPr="00A25101">
        <w:rPr>
          <w:b/>
          <w:bCs/>
          <w:i/>
          <w:iCs/>
        </w:rPr>
        <w:t xml:space="preserve"> het vinkje ‘van Hoog naar Laag’.</w:t>
      </w:r>
      <w:r w:rsidRPr="00A25101">
        <w:br/>
        <w:t>Helaas wordt hier niet altijd voorrang aan verleend.</w:t>
      </w:r>
      <w:r w:rsidRPr="00A25101">
        <w:br/>
        <w:t xml:space="preserve">Er is veel verkocht en het ergste van alles: vooral veel benedenhuizen in deze buurt. De regeling waar ik gebruik van heb kunnen maken lijkt nu niet meer  te werken. Ik heb een kennis die hier ook in de buurt woont, eveneens een </w:t>
      </w:r>
      <w:proofErr w:type="spellStart"/>
      <w:r w:rsidRPr="00A25101">
        <w:t>maisonette</w:t>
      </w:r>
      <w:proofErr w:type="spellEnd"/>
      <w:r w:rsidRPr="00A25101">
        <w:t xml:space="preserve"> op 3 en 4 hoog, 4 kamers en zij is al meer dan 4 jaar op zoek naar een benedenwoning in deze buurt. Zij heeft talloze keren met Stadgenoot contact gezocht en ze gewezen op leegstaande woningen in de buurt. Maar ook mensen met een psychisch probleem of statushouders krijgen voorrang. Maar hoeven mijns inziens niet altijd in een benedenhuis te wonen. </w:t>
      </w:r>
      <w:r w:rsidRPr="00A25101">
        <w:br/>
        <w:t>Al die grote gezinnen met kinderen zouden er een moord voor doen om in haar grote woning te kunnen wonen. Maar Stadgenoot lijkt niet van plan om hier  medewerking aan te verlenen. Zij is 74, heeft medische problemen en loopt inmiddels met een stok. </w:t>
      </w:r>
      <w:r w:rsidRPr="00A25101">
        <w:br/>
        <w:t xml:space="preserve">Een buurvrouw van mij (zij is pas 70) idem dito. Woont alleen op de 2e en 3e etage, </w:t>
      </w:r>
      <w:proofErr w:type="spellStart"/>
      <w:r w:rsidRPr="00A25101">
        <w:t>maisonette</w:t>
      </w:r>
      <w:proofErr w:type="spellEnd"/>
      <w:r w:rsidRPr="00A25101">
        <w:t xml:space="preserve"> met 4 kamers. Volgens Stadgenoot komt zij niet in aanmerking.</w:t>
      </w:r>
      <w:r w:rsidRPr="00A25101">
        <w:br/>
      </w:r>
      <w:r w:rsidRPr="00A25101">
        <w:br/>
        <w:t>De benedenhuizen die nu leeg staan zijn van ouderen die of naar een verpleeghuis zijn verhuisd of zijn overleden. Het zou toch zo moeten zijn dat die woningen gereserveerd worden voor al die ouderen die al hun leven lang in deze buurt hebben gewoond en die nu nog op de 2e of 3e etages wonen?</w:t>
      </w:r>
      <w:r w:rsidRPr="00A25101">
        <w:br/>
      </w:r>
      <w:r w:rsidRPr="00A25101">
        <w:br/>
        <w:t>Maar wat schetst mijn verbazing dat een leegstaande benedenwoning, een paar huizen van mij vandaan, nog geen 50 vierkante meter, verkocht gaat worden!! Nog geen 50 vierkante meter, Voor bijna 500.000 euro!!</w:t>
      </w:r>
      <w:r w:rsidRPr="00A25101">
        <w:br/>
      </w:r>
      <w:r w:rsidRPr="00A25101">
        <w:br/>
        <w:t>We hebben gisteren met de organisatie BAH (Bond Amsterdamse Huurders) een protestactie gehouden. Zie onderstaand bericht en foto’s.</w:t>
      </w:r>
      <w:r w:rsidRPr="00A25101">
        <w:br/>
      </w:r>
      <w:r w:rsidRPr="00A25101">
        <w:br/>
      </w:r>
      <w:r w:rsidRPr="00A25101">
        <w:rPr>
          <w:b/>
          <w:bCs/>
        </w:rPr>
        <w:t>Aankondiging actie Bond van Amsterdamse Huurders</w:t>
      </w:r>
      <w:r w:rsidRPr="00A25101">
        <w:br/>
      </w:r>
      <w:r w:rsidRPr="00A25101">
        <w:rPr>
          <w:b/>
          <w:bCs/>
        </w:rPr>
        <w:t xml:space="preserve">Zaterdag 29 november om 15.00 uur, flitsactie 233 van Niet Te Koop. Bij Vincent van Goghstraat </w:t>
      </w:r>
      <w:r w:rsidRPr="00A25101">
        <w:rPr>
          <w:b/>
          <w:bCs/>
        </w:rPr>
        <w:lastRenderedPageBreak/>
        <w:t xml:space="preserve">106 in de Pijp, nabij </w:t>
      </w:r>
      <w:proofErr w:type="spellStart"/>
      <w:r w:rsidRPr="00A25101">
        <w:rPr>
          <w:b/>
          <w:bCs/>
        </w:rPr>
        <w:t>Okura</w:t>
      </w:r>
      <w:proofErr w:type="spellEnd"/>
      <w:r w:rsidRPr="00A25101">
        <w:rPr>
          <w:b/>
          <w:bCs/>
        </w:rPr>
        <w:t xml:space="preserve"> en de Vredeskerk. Eind jaren ’80 van de vorige eeuw opgeknapt. Eerst wordt verkocht ‘om de wijk </w:t>
      </w:r>
      <w:proofErr w:type="spellStart"/>
      <w:r w:rsidRPr="00A25101">
        <w:rPr>
          <w:b/>
          <w:bCs/>
        </w:rPr>
        <w:t>diverser</w:t>
      </w:r>
      <w:proofErr w:type="spellEnd"/>
      <w:r w:rsidRPr="00A25101">
        <w:rPr>
          <w:b/>
          <w:bCs/>
        </w:rPr>
        <w:t xml:space="preserve"> te maken’. Vervolgens ‘niet meer dan 50%, want dan houden we de meerderheid in de VVE’. Het slot is uitponden ‘want een VVE is veel te bewerkelijk met al die eigenaren’. Met deze verkoop is er weer een sociale woning weg. Voor altijd…</w:t>
      </w:r>
      <w:r w:rsidRPr="00A25101">
        <w:rPr>
          <w:b/>
          <w:bCs/>
        </w:rPr>
        <w:br/>
        <w:t>Maar. Dit hoeft niet! Stadgenoot, haal deze woning als de wiedeweerga uit de verkoopvijver en ga deze weer verhuren!</w:t>
      </w:r>
      <w:r w:rsidRPr="00A25101">
        <w:br/>
      </w:r>
      <w:r w:rsidRPr="00A25101">
        <w:br/>
        <w:t>Net zoals in de politiek heb ik vaak het idee dat  mijn mening of ideeën er niet toe doen en ik niet voor verandering kan zorgen. Maar ik kan er wel aandacht voor vragen en ik zou het heel fijn vinden als u ook aandacht aan deze zaak zou kunnen verlenen.</w:t>
      </w:r>
      <w:r w:rsidRPr="00A25101">
        <w:br/>
      </w:r>
      <w:r w:rsidRPr="00A25101">
        <w:br/>
        <w:t>Mijn hartelijke dank en met vriendelijke groet,</w:t>
      </w:r>
      <w:r w:rsidRPr="00A25101">
        <w:br/>
        <w:t>Marja Schaake (vrouw met rollator op bovenstaande foto)</w:t>
      </w:r>
      <w:bookmarkStart w:id="0" w:name="_GoBack"/>
      <w:bookmarkEnd w:id="0"/>
    </w:p>
    <w:sectPr w:rsidR="006A7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01"/>
    <w:rsid w:val="006A7141"/>
    <w:rsid w:val="00A25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BB7D2-D447-4DD1-B7D1-2FF9A1CC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3468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Leegwater</dc:creator>
  <cp:keywords/>
  <dc:description/>
  <cp:lastModifiedBy>Jan Leegwater</cp:lastModifiedBy>
  <cp:revision>1</cp:revision>
  <dcterms:created xsi:type="dcterms:W3CDTF">2025-12-04T21:24:00Z</dcterms:created>
  <dcterms:modified xsi:type="dcterms:W3CDTF">2025-12-04T21:24:00Z</dcterms:modified>
</cp:coreProperties>
</file>